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21" w:rsidRPr="00F85E21" w:rsidRDefault="00F85E21" w:rsidP="008846EA">
      <w:pPr>
        <w:pStyle w:val="Default"/>
        <w:rPr>
          <w:rFonts w:asciiTheme="minorHAnsi" w:hAnsiTheme="minorHAnsi" w:cstheme="minorHAnsi"/>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Default="00F85E21" w:rsidP="008846EA">
      <w:pPr>
        <w:pStyle w:val="Default"/>
        <w:jc w:val="center"/>
        <w:rPr>
          <w:rFonts w:asciiTheme="minorHAnsi" w:hAnsiTheme="minorHAnsi" w:cstheme="minorHAnsi"/>
          <w:b/>
          <w:sz w:val="20"/>
          <w:szCs w:val="20"/>
        </w:rPr>
      </w:pPr>
    </w:p>
    <w:p w:rsidR="00F85E21" w:rsidRPr="00F85E21" w:rsidRDefault="00F85E21" w:rsidP="008846EA">
      <w:pPr>
        <w:pStyle w:val="Default"/>
        <w:jc w:val="center"/>
        <w:rPr>
          <w:rFonts w:asciiTheme="minorHAnsi" w:hAnsiTheme="minorHAnsi" w:cstheme="minorHAnsi"/>
          <w:b/>
          <w:sz w:val="20"/>
          <w:szCs w:val="20"/>
        </w:rPr>
      </w:pPr>
      <w:r w:rsidRPr="00F85E21">
        <w:rPr>
          <w:rFonts w:asciiTheme="minorHAnsi" w:hAnsiTheme="minorHAnsi" w:cstheme="minorHAnsi"/>
          <w:b/>
          <w:sz w:val="20"/>
          <w:szCs w:val="20"/>
        </w:rPr>
        <w:t>Statuten</w:t>
      </w:r>
    </w:p>
    <w:p w:rsidR="00F85E21" w:rsidRPr="00F85E21" w:rsidRDefault="00F85E21" w:rsidP="008846EA">
      <w:pPr>
        <w:pStyle w:val="Default"/>
        <w:jc w:val="center"/>
        <w:rPr>
          <w:rFonts w:asciiTheme="minorHAnsi" w:hAnsiTheme="minorHAnsi" w:cstheme="minorHAnsi"/>
          <w:b/>
          <w:sz w:val="20"/>
          <w:szCs w:val="20"/>
        </w:rPr>
      </w:pPr>
      <w:r w:rsidRPr="00F85E21">
        <w:rPr>
          <w:rFonts w:asciiTheme="minorHAnsi" w:hAnsiTheme="minorHAnsi" w:cstheme="minorHAnsi"/>
          <w:b/>
          <w:sz w:val="20"/>
          <w:szCs w:val="20"/>
        </w:rPr>
        <w:t>der</w:t>
      </w:r>
    </w:p>
    <w:p w:rsidR="00F85E21" w:rsidRDefault="00F85E21" w:rsidP="008846EA">
      <w:pPr>
        <w:pStyle w:val="Default"/>
        <w:jc w:val="center"/>
        <w:rPr>
          <w:rFonts w:asciiTheme="minorHAnsi" w:hAnsiTheme="minorHAnsi" w:cstheme="minorHAnsi"/>
          <w:b/>
          <w:sz w:val="20"/>
          <w:szCs w:val="20"/>
        </w:rPr>
      </w:pPr>
      <w:r w:rsidRPr="00F85E21">
        <w:rPr>
          <w:rFonts w:asciiTheme="minorHAnsi" w:hAnsiTheme="minorHAnsi" w:cstheme="minorHAnsi"/>
          <w:b/>
          <w:sz w:val="20"/>
          <w:szCs w:val="20"/>
        </w:rPr>
        <w:t xml:space="preserve">Maatschappij tot Nut van </w:t>
      </w:r>
      <w:r>
        <w:rPr>
          <w:rFonts w:asciiTheme="minorHAnsi" w:hAnsiTheme="minorHAnsi" w:cstheme="minorHAnsi"/>
          <w:b/>
          <w:sz w:val="20"/>
          <w:szCs w:val="20"/>
        </w:rPr>
        <w:t>’</w:t>
      </w:r>
      <w:r w:rsidRPr="00F85E21">
        <w:rPr>
          <w:rFonts w:asciiTheme="minorHAnsi" w:hAnsiTheme="minorHAnsi" w:cstheme="minorHAnsi"/>
          <w:b/>
          <w:sz w:val="20"/>
          <w:szCs w:val="20"/>
        </w:rPr>
        <w:t>t Algemeen</w:t>
      </w:r>
    </w:p>
    <w:p w:rsidR="00F85E21" w:rsidRDefault="00F85E21" w:rsidP="008846EA">
      <w:pPr>
        <w:pStyle w:val="Default"/>
        <w:jc w:val="center"/>
        <w:rPr>
          <w:rFonts w:asciiTheme="minorHAnsi" w:hAnsiTheme="minorHAnsi" w:cstheme="minorHAnsi"/>
          <w:b/>
          <w:sz w:val="20"/>
          <w:szCs w:val="20"/>
        </w:rPr>
      </w:pPr>
      <w:r>
        <w:rPr>
          <w:rFonts w:asciiTheme="minorHAnsi" w:hAnsiTheme="minorHAnsi" w:cstheme="minorHAnsi"/>
          <w:b/>
          <w:sz w:val="20"/>
          <w:szCs w:val="20"/>
        </w:rPr>
        <w:t>m.i.v. 11 juli 2006</w:t>
      </w:r>
    </w:p>
    <w:p w:rsidR="002932D2" w:rsidRDefault="002932D2" w:rsidP="008846EA">
      <w:pPr>
        <w:pStyle w:val="Default"/>
        <w:jc w:val="center"/>
        <w:rPr>
          <w:rFonts w:asciiTheme="minorHAnsi" w:hAnsiTheme="minorHAnsi" w:cstheme="minorHAnsi"/>
          <w:b/>
          <w:sz w:val="20"/>
          <w:szCs w:val="20"/>
        </w:rPr>
      </w:pPr>
    </w:p>
    <w:p w:rsidR="002932D2" w:rsidRPr="002932D2" w:rsidRDefault="002932D2" w:rsidP="008846EA">
      <w:pPr>
        <w:pStyle w:val="Default"/>
        <w:jc w:val="center"/>
        <w:rPr>
          <w:rFonts w:asciiTheme="minorHAnsi" w:hAnsiTheme="minorHAnsi" w:cstheme="minorHAnsi"/>
          <w:b/>
          <w:sz w:val="20"/>
          <w:szCs w:val="20"/>
        </w:rPr>
      </w:pPr>
      <w:r w:rsidRPr="002932D2">
        <w:rPr>
          <w:rFonts w:asciiTheme="minorHAnsi" w:hAnsiTheme="minorHAnsi" w:cstheme="minorHAnsi"/>
          <w:b/>
          <w:color w:val="auto"/>
          <w:sz w:val="20"/>
          <w:szCs w:val="20"/>
        </w:rPr>
        <w:t>“Wet der Maatschappij”.</w:t>
      </w:r>
    </w:p>
    <w:p w:rsidR="00F85E21" w:rsidRDefault="00F85E21" w:rsidP="008846EA">
      <w:pPr>
        <w:pStyle w:val="Default"/>
        <w:rPr>
          <w:rFonts w:asciiTheme="minorHAnsi" w:hAnsiTheme="minorHAnsi" w:cstheme="minorHAnsi"/>
          <w:color w:val="auto"/>
          <w:sz w:val="20"/>
          <w:szCs w:val="20"/>
        </w:rPr>
      </w:pPr>
    </w:p>
    <w:p w:rsidR="00F85E21" w:rsidRDefault="00F85E21" w:rsidP="008846EA">
      <w:pPr>
        <w:pStyle w:val="Default"/>
        <w:rPr>
          <w:rFonts w:asciiTheme="minorHAnsi" w:hAnsiTheme="minorHAnsi" w:cstheme="minorHAnsi"/>
          <w:color w:val="auto"/>
          <w:sz w:val="20"/>
          <w:szCs w:val="20"/>
        </w:rPr>
      </w:pPr>
    </w:p>
    <w:p w:rsidR="00F85E21" w:rsidRDefault="00F85E21" w:rsidP="008846EA">
      <w:pPr>
        <w:rPr>
          <w:rFonts w:cstheme="minorHAnsi"/>
          <w:b/>
          <w:bCs/>
          <w:sz w:val="20"/>
          <w:szCs w:val="20"/>
        </w:rPr>
      </w:pPr>
      <w:r>
        <w:rPr>
          <w:rFonts w:cstheme="minorHAnsi"/>
          <w:b/>
          <w:bCs/>
          <w:sz w:val="20"/>
          <w:szCs w:val="20"/>
        </w:rPr>
        <w:br w:type="page"/>
      </w:r>
    </w:p>
    <w:p w:rsidR="00F85E21" w:rsidRPr="008846EA" w:rsidRDefault="00F85E21" w:rsidP="008846EA">
      <w:pPr>
        <w:pStyle w:val="Default"/>
        <w:jc w:val="center"/>
        <w:rPr>
          <w:rFonts w:asciiTheme="minorHAnsi" w:hAnsiTheme="minorHAnsi" w:cstheme="minorHAnsi"/>
          <w:color w:val="auto"/>
          <w:sz w:val="19"/>
          <w:szCs w:val="20"/>
        </w:rPr>
      </w:pPr>
      <w:r w:rsidRPr="008846EA">
        <w:rPr>
          <w:rFonts w:asciiTheme="minorHAnsi" w:hAnsiTheme="minorHAnsi" w:cstheme="minorHAnsi"/>
          <w:b/>
          <w:bCs/>
          <w:color w:val="auto"/>
          <w:sz w:val="19"/>
          <w:szCs w:val="20"/>
        </w:rPr>
        <w:t>STATUTEN</w:t>
      </w:r>
      <w:r w:rsidR="008846EA" w:rsidRPr="008846EA">
        <w:rPr>
          <w:rFonts w:asciiTheme="minorHAnsi" w:hAnsiTheme="minorHAnsi" w:cstheme="minorHAnsi"/>
          <w:b/>
          <w:bCs/>
          <w:color w:val="auto"/>
          <w:sz w:val="19"/>
          <w:szCs w:val="20"/>
        </w:rPr>
        <w:t>WIJZZIGING</w:t>
      </w:r>
      <w:r w:rsidRPr="008846EA">
        <w:rPr>
          <w:rFonts w:asciiTheme="minorHAnsi" w:hAnsiTheme="minorHAnsi" w:cstheme="minorHAnsi"/>
          <w:b/>
          <w:bCs/>
          <w:color w:val="auto"/>
          <w:sz w:val="19"/>
          <w:szCs w:val="20"/>
        </w:rPr>
        <w:t xml:space="preserve"> van de Maatschappij tot Nut van het Algemeen m.i.v. 11 juli 2006</w:t>
      </w:r>
    </w:p>
    <w:p w:rsidR="00F85E21" w:rsidRPr="008846EA" w:rsidRDefault="00F85E21" w:rsidP="008846EA">
      <w:pPr>
        <w:pStyle w:val="Default"/>
        <w:rPr>
          <w:rFonts w:asciiTheme="minorHAnsi" w:hAnsiTheme="minorHAnsi" w:cstheme="minorHAnsi"/>
          <w:color w:val="auto"/>
          <w:sz w:val="19"/>
          <w:szCs w:val="20"/>
        </w:rPr>
      </w:pPr>
    </w:p>
    <w:p w:rsidR="00F85E21" w:rsidRPr="008846EA" w:rsidRDefault="00F85E21" w:rsidP="008846EA">
      <w:pPr>
        <w:pStyle w:val="Default"/>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Heden, elf juli tweeduizend zes (11-07-2006), </w:t>
      </w:r>
    </w:p>
    <w:p w:rsidR="00F87718" w:rsidRPr="008846EA" w:rsidRDefault="00F87718" w:rsidP="008846EA">
      <w:pPr>
        <w:pStyle w:val="Default"/>
        <w:spacing w:line="120" w:lineRule="auto"/>
        <w:rPr>
          <w:rFonts w:asciiTheme="minorHAnsi" w:hAnsiTheme="minorHAnsi" w:cstheme="minorHAnsi"/>
          <w:color w:val="auto"/>
          <w:sz w:val="19"/>
          <w:szCs w:val="20"/>
        </w:rPr>
      </w:pPr>
    </w:p>
    <w:p w:rsidR="00F85E21" w:rsidRPr="008846EA" w:rsidRDefault="00F85E21" w:rsidP="008846EA">
      <w:pPr>
        <w:pStyle w:val="Default"/>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verscheen, voor mij, mr. Roelf Greven, notaris te Leens, gemeente De Marne: </w:t>
      </w:r>
    </w:p>
    <w:p w:rsidR="00F87718" w:rsidRPr="008846EA" w:rsidRDefault="00F85E21" w:rsidP="008846EA">
      <w:pPr>
        <w:pStyle w:val="Default"/>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de heer Meester Gijsbertus Jan Christiaan Schilthuis, geboren in de gemeente Rotterdam op zes november negentienhonderd veertig, gehuwd, houder van paspoort nummer ND5236871, afgegeven door de burgemeester van Loppersum op zes januari tweeduizend drie, wonende te 9991 BA Middelstum, gemeente Loppersum, Grachtstraat 12, </w:t>
      </w:r>
    </w:p>
    <w:p w:rsidR="00F87718" w:rsidRPr="008846EA" w:rsidRDefault="00F87718" w:rsidP="008846EA">
      <w:pPr>
        <w:pStyle w:val="Default"/>
        <w:spacing w:line="120" w:lineRule="auto"/>
        <w:rPr>
          <w:rFonts w:asciiTheme="minorHAnsi" w:hAnsiTheme="minorHAnsi" w:cstheme="minorHAnsi"/>
          <w:color w:val="auto"/>
          <w:sz w:val="19"/>
          <w:szCs w:val="20"/>
        </w:rPr>
      </w:pPr>
    </w:p>
    <w:p w:rsidR="00F85E21" w:rsidRPr="008846EA" w:rsidRDefault="00F85E21" w:rsidP="008846EA">
      <w:pPr>
        <w:pStyle w:val="Default"/>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ten deze handelende, volgens zijn verklaring, als daartoe door de na te melden Algemene Ledenvergadering gemachtigd, zulks blijkens het aan deze akte te hechten uittrekstel uit de notulen dier vergadering, en als zodanig handelende namens de statutair te Amsterdam (adres: 1135 WT Edam, Jan van Nieuwenhuijzenplein 9) gevestigde vereniging: Maatschappij tot Nut van 't Algemeen - ingeschreven in het Handelsregister bij de Kamer van Koophandel en Fabrieken voor Amsterdam onder nummer 40532313. </w:t>
      </w:r>
    </w:p>
    <w:p w:rsidR="00F87718" w:rsidRPr="008846EA" w:rsidRDefault="00F87718" w:rsidP="008846EA">
      <w:pPr>
        <w:pStyle w:val="Default"/>
        <w:spacing w:line="120" w:lineRule="auto"/>
        <w:rPr>
          <w:rFonts w:asciiTheme="minorHAnsi" w:hAnsiTheme="minorHAnsi" w:cstheme="minorHAnsi"/>
          <w:color w:val="auto"/>
          <w:sz w:val="19"/>
          <w:szCs w:val="20"/>
        </w:rPr>
      </w:pPr>
    </w:p>
    <w:p w:rsidR="00F85E21" w:rsidRPr="008846EA" w:rsidRDefault="00F85E21" w:rsidP="008846EA">
      <w:pPr>
        <w:pStyle w:val="Default"/>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De comparant, in zijn gemelde hoedanigheid, verklaarde: </w:t>
      </w:r>
    </w:p>
    <w:p w:rsidR="00F85E21" w:rsidRPr="008846EA" w:rsidRDefault="00F85E21" w:rsidP="008846EA">
      <w:pPr>
        <w:pStyle w:val="Default"/>
        <w:ind w:left="210" w:hanging="210"/>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1. De statuten van genoemde vereniging zijn laatstelijk gewijzigd bij akte op achttien september tweeduizend één verleden voor de destijds te Wedde (gemeente Bellingwedde) gevestigde notaris Meester H.T. Lutter; </w:t>
      </w:r>
    </w:p>
    <w:p w:rsidR="00F85E21" w:rsidRPr="008846EA" w:rsidRDefault="00F85E21" w:rsidP="008846EA">
      <w:pPr>
        <w:pStyle w:val="Default"/>
        <w:ind w:left="196" w:hanging="196"/>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2. tijdens de op dertien mei tweeduizend zes te Zwolle gehouden Algemene Ledenvergadering is met algemene stemmen besloten tot wijziging van de statuten van de vereniging, van welk besluit blijkt uit voormeld aan deze akte te hechten uittreksel uit de notulen dier vergadering; </w:t>
      </w:r>
    </w:p>
    <w:p w:rsidR="00F85E21" w:rsidRPr="008846EA" w:rsidRDefault="00F85E21" w:rsidP="008846EA">
      <w:pPr>
        <w:pStyle w:val="Default"/>
        <w:ind w:left="210" w:hanging="210"/>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3. het ontwerp der gewijzigde statuten is tijdig voor de gemelde vergadering aan alle leden toegezonden en heeft bovendien gedurende de daartoe vereiste termijn ten kantore van de vereniging ter inzage van de leden gelegen, zodat aan alle vereisten voor de statutenwijziging is voldaan. </w:t>
      </w:r>
    </w:p>
    <w:p w:rsidR="00F85E21" w:rsidRPr="008846EA" w:rsidRDefault="00F85E21" w:rsidP="008846EA">
      <w:pPr>
        <w:pStyle w:val="Default"/>
        <w:ind w:left="210" w:firstLine="14"/>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De comparant, in zijn gemelde hoedanigheid, verklaarde vervolgens, ter uitvoering van gemeld besluit: </w:t>
      </w:r>
    </w:p>
    <w:p w:rsidR="00F85E21" w:rsidRPr="008846EA" w:rsidRDefault="00F85E21" w:rsidP="008846EA">
      <w:pPr>
        <w:pStyle w:val="Default"/>
        <w:ind w:left="448" w:hanging="210"/>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A. dat slechts artikel 48 der statuten is gewijzigd in dier voege dat lid 4 van dit artikel is vervangen door een nieuw lid 4, terwijl een vijfde lid is toegevoegd. De tekst der beide leden luidt als volgt: </w:t>
      </w:r>
    </w:p>
    <w:p w:rsidR="00F85E21" w:rsidRPr="008846EA" w:rsidRDefault="00F85E21" w:rsidP="008846EA">
      <w:pPr>
        <w:pStyle w:val="Default"/>
        <w:ind w:left="658" w:hanging="210"/>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4. Een eventueel batig liquidatiesaldo wordt besteed ten behoeve van een instelling als bedoeld in artikel 24 der Successiewet welke het doel der Maatschappij zoveel mogelijk benadert. </w:t>
      </w:r>
    </w:p>
    <w:p w:rsidR="00F85E21" w:rsidRPr="008846EA" w:rsidRDefault="00F85E21" w:rsidP="00E373F0">
      <w:pPr>
        <w:pStyle w:val="Default"/>
        <w:ind w:left="644" w:hanging="196"/>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5. De ledenvergadering bepaalt bij het besluit tot ontbinding wie belast zal worden met het beheer van het archief der Maatschappij. </w:t>
      </w:r>
    </w:p>
    <w:p w:rsidR="002932D2" w:rsidRDefault="00F85E21" w:rsidP="002932D2">
      <w:pPr>
        <w:pStyle w:val="Default"/>
        <w:ind w:firstLine="238"/>
        <w:rPr>
          <w:rFonts w:asciiTheme="minorHAnsi" w:hAnsiTheme="minorHAnsi" w:cstheme="minorHAnsi"/>
          <w:color w:val="auto"/>
          <w:sz w:val="19"/>
          <w:szCs w:val="20"/>
        </w:rPr>
      </w:pPr>
      <w:r w:rsidRPr="008846EA">
        <w:rPr>
          <w:rFonts w:asciiTheme="minorHAnsi" w:hAnsiTheme="minorHAnsi" w:cstheme="minorHAnsi"/>
          <w:color w:val="auto"/>
          <w:sz w:val="19"/>
          <w:szCs w:val="20"/>
        </w:rPr>
        <w:t xml:space="preserve">B. dat met inachtneming van het onder A bepaalde de tekst der statuten thans luidt als volgt: </w:t>
      </w:r>
    </w:p>
    <w:p w:rsidR="002932D2" w:rsidRDefault="002932D2">
      <w:pPr>
        <w:rPr>
          <w:rFonts w:cstheme="minorHAnsi"/>
          <w:b/>
          <w:bCs/>
          <w:sz w:val="20"/>
          <w:szCs w:val="20"/>
        </w:rPr>
      </w:pPr>
      <w:r>
        <w:rPr>
          <w:rFonts w:cstheme="minorHAnsi"/>
          <w:b/>
          <w:bCs/>
          <w:sz w:val="20"/>
          <w:szCs w:val="20"/>
        </w:rPr>
        <w:br w:type="page"/>
      </w:r>
    </w:p>
    <w:p w:rsidR="00F85E21" w:rsidRPr="002932D2" w:rsidRDefault="00F85E21" w:rsidP="002932D2">
      <w:pPr>
        <w:pStyle w:val="Default"/>
        <w:ind w:firstLine="238"/>
        <w:jc w:val="center"/>
        <w:rPr>
          <w:rFonts w:asciiTheme="minorHAnsi" w:hAnsiTheme="minorHAnsi" w:cstheme="minorHAnsi"/>
          <w:color w:val="auto"/>
          <w:sz w:val="19"/>
          <w:szCs w:val="20"/>
        </w:rPr>
      </w:pPr>
      <w:r w:rsidRPr="00F85E21">
        <w:rPr>
          <w:rFonts w:asciiTheme="minorHAnsi" w:hAnsiTheme="minorHAnsi" w:cstheme="minorHAnsi"/>
          <w:b/>
          <w:bCs/>
          <w:color w:val="auto"/>
          <w:sz w:val="20"/>
          <w:szCs w:val="20"/>
        </w:rPr>
        <w:t>STATUTEN</w:t>
      </w:r>
    </w:p>
    <w:p w:rsidR="00F85E21" w:rsidRPr="00F85E21" w:rsidRDefault="00F85E21" w:rsidP="002932D2">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I DOELSTELLING EN STRUCTUUR DER MAATSCHAPPIJ</w:t>
      </w:r>
    </w:p>
    <w:p w:rsidR="00F85E21" w:rsidRPr="002932D2" w:rsidRDefault="00F85E21" w:rsidP="008846EA">
      <w:pPr>
        <w:pStyle w:val="Default"/>
        <w:rPr>
          <w:rFonts w:asciiTheme="minorHAnsi" w:hAnsiTheme="minorHAnsi" w:cstheme="minorHAnsi"/>
          <w:color w:val="auto"/>
          <w:sz w:val="20"/>
          <w:szCs w:val="20"/>
          <w:u w:val="single"/>
        </w:rPr>
      </w:pPr>
      <w:r w:rsidRPr="002932D2">
        <w:rPr>
          <w:rFonts w:asciiTheme="minorHAnsi" w:hAnsiTheme="minorHAnsi" w:cstheme="minorHAnsi"/>
          <w:bCs/>
          <w:color w:val="auto"/>
          <w:sz w:val="20"/>
          <w:szCs w:val="20"/>
          <w:u w:val="single"/>
        </w:rPr>
        <w:t xml:space="preserve">Artikel 1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vereniging "Maatschappij tot Nut van 't Algemeen", hierna te noemen: de Maatschappij, is gevestigd te Amsterdam. Zij werd opgericht op zestien november zeventienhonderd vierentachtig op initiatief van Jan Nieuwenhuijzen, doopsgezind predikant te Monnikendam. </w:t>
      </w:r>
    </w:p>
    <w:p w:rsidR="00F85E21" w:rsidRPr="00E373F0" w:rsidRDefault="00F85E21" w:rsidP="008846EA">
      <w:pPr>
        <w:pStyle w:val="Default"/>
        <w:rPr>
          <w:rFonts w:asciiTheme="minorHAnsi" w:hAnsiTheme="minorHAnsi" w:cstheme="minorHAnsi"/>
          <w:b/>
          <w:i/>
          <w:color w:val="auto"/>
          <w:sz w:val="20"/>
          <w:szCs w:val="20"/>
        </w:rPr>
      </w:pPr>
      <w:r w:rsidRPr="00E373F0">
        <w:rPr>
          <w:rFonts w:asciiTheme="minorHAnsi" w:hAnsiTheme="minorHAnsi" w:cstheme="minorHAnsi"/>
          <w:b/>
          <w:i/>
          <w:color w:val="auto"/>
          <w:sz w:val="20"/>
          <w:szCs w:val="20"/>
        </w:rPr>
        <w:t xml:space="preserve">Deze statuten kunnen worden aangehaald als de </w:t>
      </w:r>
      <w:r w:rsidR="002932D2" w:rsidRPr="00E373F0">
        <w:rPr>
          <w:rFonts w:asciiTheme="minorHAnsi" w:hAnsiTheme="minorHAnsi" w:cstheme="minorHAnsi"/>
          <w:b/>
          <w:i/>
          <w:color w:val="auto"/>
          <w:sz w:val="20"/>
          <w:szCs w:val="20"/>
        </w:rPr>
        <w:t>“</w:t>
      </w:r>
      <w:r w:rsidRPr="00E373F0">
        <w:rPr>
          <w:rFonts w:asciiTheme="minorHAnsi" w:hAnsiTheme="minorHAnsi" w:cstheme="minorHAnsi"/>
          <w:b/>
          <w:i/>
          <w:color w:val="auto"/>
          <w:sz w:val="20"/>
          <w:szCs w:val="20"/>
        </w:rPr>
        <w:t>Wet der Maatschappij</w:t>
      </w:r>
      <w:r w:rsidR="002932D2" w:rsidRPr="00E373F0">
        <w:rPr>
          <w:rFonts w:asciiTheme="minorHAnsi" w:hAnsiTheme="minorHAnsi" w:cstheme="minorHAnsi"/>
          <w:b/>
          <w:i/>
          <w:color w:val="auto"/>
          <w:sz w:val="20"/>
          <w:szCs w:val="20"/>
        </w:rPr>
        <w:t>”</w:t>
      </w:r>
      <w:r w:rsidRPr="00E373F0">
        <w:rPr>
          <w:rFonts w:asciiTheme="minorHAnsi" w:hAnsiTheme="minorHAnsi" w:cstheme="minorHAnsi"/>
          <w:b/>
          <w:i/>
          <w:color w:val="auto"/>
          <w:sz w:val="20"/>
          <w:szCs w:val="20"/>
        </w:rPr>
        <w:t xml:space="preserve">. </w:t>
      </w:r>
    </w:p>
    <w:p w:rsidR="002932D2" w:rsidRDefault="002932D2" w:rsidP="008846EA">
      <w:pPr>
        <w:pStyle w:val="Default"/>
        <w:rPr>
          <w:rFonts w:asciiTheme="minorHAnsi" w:hAnsiTheme="minorHAnsi" w:cstheme="minorHAnsi"/>
          <w:b/>
          <w:bCs/>
          <w:color w:val="auto"/>
          <w:sz w:val="20"/>
          <w:szCs w:val="20"/>
        </w:rPr>
      </w:pPr>
    </w:p>
    <w:p w:rsidR="00F85E21" w:rsidRPr="002932D2" w:rsidRDefault="00F85E21" w:rsidP="008846EA">
      <w:pPr>
        <w:pStyle w:val="Default"/>
        <w:rPr>
          <w:rFonts w:asciiTheme="minorHAnsi" w:hAnsiTheme="minorHAnsi" w:cstheme="minorHAnsi"/>
          <w:color w:val="auto"/>
          <w:sz w:val="20"/>
          <w:szCs w:val="20"/>
          <w:u w:val="single"/>
        </w:rPr>
      </w:pPr>
      <w:r w:rsidRPr="002932D2">
        <w:rPr>
          <w:rFonts w:asciiTheme="minorHAnsi" w:hAnsiTheme="minorHAnsi" w:cstheme="minorHAnsi"/>
          <w:bCs/>
          <w:color w:val="auto"/>
          <w:sz w:val="20"/>
          <w:szCs w:val="20"/>
          <w:u w:val="single"/>
        </w:rPr>
        <w:t xml:space="preserve">Artikel 2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 Maatschappij stelt zich ten doel een actieve bijdrage te leveren aan het welzijn van mens en samenleving.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De Maatschappij is onafhankelijk van enige groepering van levensbeschouwelijke, politieke of economische aard. </w:t>
      </w:r>
    </w:p>
    <w:p w:rsidR="00F85E21" w:rsidRPr="00F85E21" w:rsidRDefault="00F85E21" w:rsidP="002932D2">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De Maatschappij streeft naar de grootst mogelijke toegankelijkheid ten aanzien van de deelneming aan de door haar en haar districten, departementen en instellingen georganiseerde activiteiten. </w:t>
      </w:r>
    </w:p>
    <w:p w:rsidR="002932D2" w:rsidRDefault="002932D2" w:rsidP="008846EA">
      <w:pPr>
        <w:pStyle w:val="Default"/>
        <w:rPr>
          <w:rFonts w:asciiTheme="minorHAnsi" w:hAnsiTheme="minorHAnsi" w:cstheme="minorHAnsi"/>
          <w:b/>
          <w:bCs/>
          <w:color w:val="auto"/>
          <w:sz w:val="20"/>
          <w:szCs w:val="20"/>
        </w:rPr>
      </w:pPr>
    </w:p>
    <w:p w:rsidR="00F85E21" w:rsidRPr="002932D2" w:rsidRDefault="00F85E21" w:rsidP="008846EA">
      <w:pPr>
        <w:pStyle w:val="Default"/>
        <w:rPr>
          <w:rFonts w:asciiTheme="minorHAnsi" w:hAnsiTheme="minorHAnsi" w:cstheme="minorHAnsi"/>
          <w:color w:val="auto"/>
          <w:sz w:val="20"/>
          <w:szCs w:val="20"/>
          <w:u w:val="single"/>
        </w:rPr>
      </w:pPr>
      <w:r w:rsidRPr="002932D2">
        <w:rPr>
          <w:rFonts w:asciiTheme="minorHAnsi" w:hAnsiTheme="minorHAnsi" w:cstheme="minorHAnsi"/>
          <w:bCs/>
          <w:color w:val="auto"/>
          <w:sz w:val="20"/>
          <w:szCs w:val="20"/>
          <w:u w:val="single"/>
        </w:rPr>
        <w:t xml:space="preserve">Artikel 3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Ter verwezenlijking van de doelstellingen heeft de Maatschappij de volgende structuur: </w:t>
      </w:r>
    </w:p>
    <w:p w:rsidR="00F85E21" w:rsidRPr="00F85E21" w:rsidRDefault="00F85E21" w:rsidP="00E373F0">
      <w:pPr>
        <w:pStyle w:val="Default"/>
        <w:tabs>
          <w:tab w:val="left" w:pos="210"/>
        </w:tabs>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de departementen, als bedoeld in artikel 5, vormen de basis en houden zich bezig met de voorbereiding en uitvoering van activiteiten; </w:t>
      </w:r>
    </w:p>
    <w:p w:rsidR="00F85E21" w:rsidRPr="00F85E21" w:rsidRDefault="00F85E21" w:rsidP="00E373F0">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de districten, als bedoeld in artikel 8, coördineren de contacten tussen de departementen en behartigen de belangen op regionaal niveau; </w:t>
      </w:r>
    </w:p>
    <w:p w:rsidR="00F85E21" w:rsidRPr="00F85E21" w:rsidRDefault="00F85E21" w:rsidP="00E373F0">
      <w:pPr>
        <w:pStyle w:val="Default"/>
        <w:ind w:left="224"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de centrale districtsraad, als bedoeld in artikel 11, voert overleg met het maatschappijbestuur over de landelijke activiteiten en brengt aan het maatschappijbestuur adviezen uit over beleidsmatige en materiële zaken.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de ledenvergadering, als bedoeld in artikel 12, is het hoogste beleidsorgaan; </w:t>
      </w:r>
    </w:p>
    <w:p w:rsidR="00F85E21" w:rsidRDefault="00F85E21" w:rsidP="00E373F0">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e. het maatschappijbestuur, als bedoeld in artikel 23, werkt op landelijk niveau met het doel te stimuleren en de kwaliteit van het aanbod te bewaken. </w:t>
      </w:r>
    </w:p>
    <w:p w:rsidR="00E373F0" w:rsidRPr="00F85E21" w:rsidRDefault="00E373F0" w:rsidP="00E373F0">
      <w:pPr>
        <w:pStyle w:val="Default"/>
        <w:ind w:left="196" w:hanging="196"/>
        <w:rPr>
          <w:rFonts w:asciiTheme="minorHAnsi" w:hAnsiTheme="minorHAnsi" w:cstheme="minorHAnsi"/>
          <w:color w:val="auto"/>
          <w:sz w:val="20"/>
          <w:szCs w:val="20"/>
        </w:rPr>
      </w:pPr>
    </w:p>
    <w:p w:rsidR="00F85E21" w:rsidRPr="00E373F0" w:rsidRDefault="00F85E21" w:rsidP="008846EA">
      <w:pPr>
        <w:pStyle w:val="Default"/>
        <w:rPr>
          <w:rFonts w:asciiTheme="minorHAnsi" w:hAnsiTheme="minorHAnsi" w:cstheme="minorHAnsi"/>
          <w:color w:val="auto"/>
          <w:sz w:val="20"/>
          <w:szCs w:val="20"/>
          <w:u w:val="single"/>
        </w:rPr>
      </w:pPr>
      <w:r w:rsidRPr="00E373F0">
        <w:rPr>
          <w:rFonts w:asciiTheme="minorHAnsi" w:hAnsiTheme="minorHAnsi" w:cstheme="minorHAnsi"/>
          <w:bCs/>
          <w:color w:val="auto"/>
          <w:sz w:val="20"/>
          <w:szCs w:val="20"/>
          <w:u w:val="single"/>
        </w:rPr>
        <w:t>Artikel 4</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lidmaatschap van de Maatschappij is voorbehouden aan: </w:t>
      </w:r>
    </w:p>
    <w:p w:rsidR="00F85E21" w:rsidRPr="00F85E21" w:rsidRDefault="00F85E21" w:rsidP="008B41B7">
      <w:pPr>
        <w:pStyle w:val="Default"/>
        <w:ind w:left="426" w:hanging="20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cultuurdepartementen, zijnde alle departementen die niet onder de hierna onder b bedoelde schooldepartementen worden gerangschikt; </w:t>
      </w:r>
    </w:p>
    <w:p w:rsidR="00E373F0" w:rsidRDefault="00F85E21" w:rsidP="00E373F0">
      <w:pPr>
        <w:pStyle w:val="Default"/>
        <w:ind w:left="42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b. schooldepartementen, zijnde die departementen die één of meer scholen exploïteren en/of die departementen die ten behoeve van derden cursussen organiseren;</w:t>
      </w:r>
    </w:p>
    <w:p w:rsidR="00F85E21" w:rsidRPr="00F85E21" w:rsidRDefault="00F85E21" w:rsidP="00E373F0">
      <w:pPr>
        <w:pStyle w:val="Default"/>
        <w:ind w:left="42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andere rechtspersonen, die met inachtneming van de doelstelling van de Maatschappij activiteiten ontplooien en die met toestemming van het maatschappijbestuur de aanduiding "Nut" in hun naamgeving tot uitdrukking brengen. </w:t>
      </w:r>
    </w:p>
    <w:p w:rsidR="00F85E21" w:rsidRDefault="00F85E21" w:rsidP="00E373F0">
      <w:pPr>
        <w:pStyle w:val="Default"/>
        <w:ind w:left="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hiervoor onder a en b genoemde cultuur- en schooldepartementen en de onder c genoemde andere rechtspersonen hierna - tenzij uitdrukkelijk het tegendeel blijkt - tezamen te noemen: departementen. </w:t>
      </w:r>
    </w:p>
    <w:p w:rsidR="00E373F0" w:rsidRPr="00F85E21" w:rsidRDefault="00E373F0" w:rsidP="00E373F0">
      <w:pPr>
        <w:pStyle w:val="Default"/>
        <w:spacing w:line="120" w:lineRule="auto"/>
        <w:ind w:left="227"/>
        <w:rPr>
          <w:rFonts w:asciiTheme="minorHAnsi" w:hAnsiTheme="minorHAnsi" w:cstheme="minorHAnsi"/>
          <w:color w:val="auto"/>
          <w:sz w:val="20"/>
          <w:szCs w:val="20"/>
        </w:rPr>
      </w:pP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lidmaatschap eindigt: </w:t>
      </w:r>
    </w:p>
    <w:p w:rsidR="00F85E21" w:rsidRPr="00F85E21" w:rsidRDefault="00F85E21" w:rsidP="00E373F0">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door ontbinding van het lid; </w:t>
      </w:r>
    </w:p>
    <w:p w:rsidR="00F85E21" w:rsidRPr="00F85E21" w:rsidRDefault="00F85E21" w:rsidP="00E373F0">
      <w:pPr>
        <w:pStyle w:val="Default"/>
        <w:ind w:left="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door opzegging door het lid; </w:t>
      </w:r>
    </w:p>
    <w:p w:rsidR="00F85E21" w:rsidRPr="00F85E21" w:rsidRDefault="00F85E21" w:rsidP="00E373F0">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door opzegging door de Maatschappij; </w:t>
      </w:r>
    </w:p>
    <w:p w:rsidR="00F85E21" w:rsidRDefault="00F85E21" w:rsidP="00753BFA">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door ontzetting. </w:t>
      </w:r>
    </w:p>
    <w:p w:rsidR="00753BFA" w:rsidRPr="00F85E21" w:rsidRDefault="00753BFA" w:rsidP="00753BFA">
      <w:pPr>
        <w:pStyle w:val="Default"/>
        <w:spacing w:line="120" w:lineRule="auto"/>
        <w:ind w:left="210"/>
        <w:rPr>
          <w:rFonts w:asciiTheme="minorHAnsi" w:hAnsiTheme="minorHAnsi" w:cstheme="minorHAnsi"/>
          <w:color w:val="auto"/>
          <w:sz w:val="20"/>
          <w:szCs w:val="20"/>
        </w:rPr>
      </w:pPr>
    </w:p>
    <w:p w:rsidR="00F85E21" w:rsidRPr="00F85E21" w:rsidRDefault="00F85E21" w:rsidP="00753BFA">
      <w:pPr>
        <w:pStyle w:val="Default"/>
        <w:ind w:left="392" w:hanging="39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a. Opzegging van het lidmaatschap door het lid kan slechts geschieden tegen het einde van een boekjaar der Maatschappij, mits schriftelijk en met inachtneming van een opzeggingstermijn van tenminste vier weken. </w:t>
      </w:r>
    </w:p>
    <w:p w:rsidR="00F85E21" w:rsidRPr="00F85E21" w:rsidRDefault="00F85E21" w:rsidP="00753BFA">
      <w:pPr>
        <w:pStyle w:val="Default"/>
        <w:ind w:left="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Niettemin is onmiddellijke beëindiging van het lidmaatschap door opzegging mogelijk: </w:t>
      </w:r>
    </w:p>
    <w:p w:rsidR="00F85E21" w:rsidRPr="00F85E21" w:rsidRDefault="00F85E21" w:rsidP="00753BFA">
      <w:pPr>
        <w:pStyle w:val="Default"/>
        <w:ind w:left="42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indien redelijkerwijs niet gevergd kan worden het lidmaatschap te laten voortduren; </w:t>
      </w:r>
    </w:p>
    <w:p w:rsidR="00F85E21" w:rsidRPr="00F85E21" w:rsidRDefault="00F85E21" w:rsidP="00753BFA">
      <w:pPr>
        <w:pStyle w:val="Default"/>
        <w:ind w:left="644" w:hanging="218"/>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binnen een maand nadat een besluit waarbij de rechten van de leden zijn beperkt of hun verplichtingen zijn verzwaard, aan een lid bekend is geworden of medegedeeld (tenzij het betreft een wijziging van de geldelijke rechten en verplichtingen); </w:t>
      </w:r>
    </w:p>
    <w:p w:rsidR="00F85E21" w:rsidRPr="00F85E21" w:rsidRDefault="00F85E21" w:rsidP="00753BFA">
      <w:pPr>
        <w:pStyle w:val="Default"/>
        <w:ind w:left="630" w:hanging="20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binnen een maand nadat aan een lid een besluit is meegedeeld tot omzetting van de Maatschappij in een andere rechtsvorm of tot fusie. </w:t>
      </w:r>
    </w:p>
    <w:p w:rsidR="00F85E21" w:rsidRDefault="00F85E21" w:rsidP="00753BFA">
      <w:pPr>
        <w:pStyle w:val="Default"/>
        <w:ind w:left="426" w:hanging="21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Indien een opzegging niet tijdig heeft plaatsgehad, loopt het lidmaatschap door tot het einde van het eerstvolgende boekjaar. </w:t>
      </w:r>
    </w:p>
    <w:p w:rsidR="00753BFA" w:rsidRPr="00F85E21" w:rsidRDefault="00753BFA" w:rsidP="00753BFA">
      <w:pPr>
        <w:pStyle w:val="Default"/>
        <w:spacing w:line="120" w:lineRule="auto"/>
        <w:ind w:left="425" w:hanging="215"/>
        <w:rPr>
          <w:rFonts w:asciiTheme="minorHAnsi" w:hAnsiTheme="minorHAnsi" w:cstheme="minorHAnsi"/>
          <w:color w:val="auto"/>
          <w:sz w:val="20"/>
          <w:szCs w:val="20"/>
        </w:rPr>
      </w:pPr>
    </w:p>
    <w:p w:rsidR="00F85E21" w:rsidRPr="00F85E21" w:rsidRDefault="00F85E21" w:rsidP="00753BFA">
      <w:pPr>
        <w:pStyle w:val="Default"/>
        <w:ind w:left="426" w:hanging="44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a. Opzegging van het lidmaatschap door de Maatschappij kan eveneens slechts geschieden tegen het einde van een boekjaar. </w:t>
      </w:r>
    </w:p>
    <w:p w:rsidR="008B41B7" w:rsidRDefault="00F85E21" w:rsidP="008B41B7">
      <w:pPr>
        <w:pStyle w:val="Default"/>
        <w:ind w:left="426" w:hanging="21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De opzegging geschiedt door het maatschappijbestuur, schriftelijk en met inachtneming van een opzeggingstermijn van ten minste vier weken. </w:t>
      </w:r>
    </w:p>
    <w:p w:rsidR="00F85E21" w:rsidRPr="00F85E21" w:rsidRDefault="00F85E21" w:rsidP="008B41B7">
      <w:pPr>
        <w:pStyle w:val="Default"/>
        <w:ind w:left="426" w:hanging="21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Opzegging van het lidmaatschap door de Maatschappij kan slechts plaatsvinden wanneer redelijkerwijs van de Maatschappij niet gevergd kan worden het lidmaatschap te laten voortduren. </w:t>
      </w:r>
    </w:p>
    <w:p w:rsidR="00F85E21" w:rsidRPr="00F85E21" w:rsidRDefault="00F85E21" w:rsidP="008B41B7">
      <w:pPr>
        <w:pStyle w:val="Default"/>
        <w:ind w:left="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Het in lid 5 onder c, d en f bepaalde is van overeenkomstige toepassing. </w:t>
      </w:r>
    </w:p>
    <w:p w:rsidR="008B41B7" w:rsidRDefault="00F85E21" w:rsidP="008B41B7">
      <w:pPr>
        <w:pStyle w:val="Default"/>
        <w:ind w:left="426" w:hanging="202"/>
        <w:rPr>
          <w:rFonts w:asciiTheme="minorHAnsi" w:hAnsiTheme="minorHAnsi" w:cstheme="minorHAnsi"/>
          <w:color w:val="auto"/>
          <w:sz w:val="20"/>
          <w:szCs w:val="20"/>
        </w:rPr>
      </w:pPr>
      <w:r w:rsidRPr="00F85E21">
        <w:rPr>
          <w:rFonts w:asciiTheme="minorHAnsi" w:hAnsiTheme="minorHAnsi" w:cstheme="minorHAnsi"/>
          <w:color w:val="auto"/>
          <w:sz w:val="20"/>
          <w:szCs w:val="20"/>
        </w:rPr>
        <w:t>e. Indien een opzegging niet tijdig heeft plaatsgehad, loopt het lidmaatschap door tot het einde van het eerstvolgende boekjaar</w:t>
      </w:r>
      <w:r w:rsidR="008B41B7">
        <w:rPr>
          <w:rFonts w:asciiTheme="minorHAnsi" w:hAnsiTheme="minorHAnsi" w:cstheme="minorHAnsi"/>
          <w:color w:val="auto"/>
          <w:sz w:val="20"/>
          <w:szCs w:val="20"/>
        </w:rPr>
        <w:t>.</w:t>
      </w:r>
      <w:r w:rsidRPr="00F85E21">
        <w:rPr>
          <w:rFonts w:asciiTheme="minorHAnsi" w:hAnsiTheme="minorHAnsi" w:cstheme="minorHAnsi"/>
          <w:color w:val="auto"/>
          <w:sz w:val="20"/>
          <w:szCs w:val="20"/>
        </w:rPr>
        <w:t xml:space="preserve"> </w:t>
      </w:r>
    </w:p>
    <w:p w:rsidR="008B41B7" w:rsidRDefault="008B41B7" w:rsidP="008B41B7">
      <w:pPr>
        <w:pStyle w:val="Default"/>
        <w:spacing w:line="120" w:lineRule="auto"/>
        <w:ind w:left="431" w:hanging="204"/>
        <w:rPr>
          <w:rFonts w:asciiTheme="minorHAnsi" w:hAnsiTheme="minorHAnsi" w:cstheme="minorHAnsi"/>
          <w:color w:val="auto"/>
          <w:sz w:val="20"/>
          <w:szCs w:val="20"/>
        </w:rPr>
      </w:pPr>
    </w:p>
    <w:p w:rsidR="00F85E21" w:rsidRPr="00F85E21" w:rsidRDefault="00F85E21" w:rsidP="008B41B7">
      <w:pPr>
        <w:pStyle w:val="Default"/>
        <w:ind w:left="406" w:hanging="398"/>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5. a. Het maatschappijbestuur kan een lid dat handelt in strijd met de statuten, reglementen of besluiten van de Maatschappij of de Maatschappij op onredelijke wijze benadeelt, schorsen voor een door het maatschappijbestuur te bepalen periode van maximaal zes (6) maanden. </w:t>
      </w:r>
    </w:p>
    <w:p w:rsidR="00F85E21" w:rsidRPr="00F85E21" w:rsidRDefault="00F85E21" w:rsidP="008B41B7">
      <w:pPr>
        <w:pStyle w:val="Default"/>
        <w:ind w:left="406" w:hanging="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Het maatschappijbestuur stelt het betrokken lid ten spoedigste, met opgave van redenen, in kennis van het besluit. </w:t>
      </w:r>
    </w:p>
    <w:p w:rsidR="00F85E21" w:rsidRPr="00F85E21" w:rsidRDefault="00F85E21" w:rsidP="008B41B7">
      <w:pPr>
        <w:pStyle w:val="Default"/>
        <w:ind w:left="420"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Het maatschappijbestuur zendt een </w:t>
      </w:r>
      <w:r w:rsidR="00144D3E" w:rsidRPr="00F85E21">
        <w:rPr>
          <w:rFonts w:asciiTheme="minorHAnsi" w:hAnsiTheme="minorHAnsi" w:cstheme="minorHAnsi"/>
          <w:color w:val="auto"/>
          <w:sz w:val="20"/>
          <w:szCs w:val="20"/>
        </w:rPr>
        <w:t>kopie</w:t>
      </w:r>
      <w:r w:rsidRPr="00F85E21">
        <w:rPr>
          <w:rFonts w:asciiTheme="minorHAnsi" w:hAnsiTheme="minorHAnsi" w:cstheme="minorHAnsi"/>
          <w:color w:val="auto"/>
          <w:sz w:val="20"/>
          <w:szCs w:val="20"/>
        </w:rPr>
        <w:t xml:space="preserve"> van het hiervoor onder b bedoelde besluit per omgaande aan het bestuur van het district waarvan het betrokken lid deel uitmaakt. </w:t>
      </w:r>
    </w:p>
    <w:p w:rsidR="00F85E21" w:rsidRPr="00F85E21" w:rsidRDefault="00F85E21" w:rsidP="008B41B7">
      <w:pPr>
        <w:pStyle w:val="Default"/>
        <w:ind w:left="434"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Het betrokken lid is bevoegd binnen één maand na ontvangst van de kennisgeving in beroep te gaan bij de ledenvergadering. </w:t>
      </w:r>
    </w:p>
    <w:p w:rsidR="00F85E21" w:rsidRPr="00F85E21" w:rsidRDefault="00F85E21" w:rsidP="008B41B7">
      <w:pPr>
        <w:pStyle w:val="Default"/>
        <w:ind w:left="434"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e. De ledenvergadering kan besluiten de schorsing éénmaal met een termijn van ten hoogste zes maanden te verlengen. </w:t>
      </w:r>
    </w:p>
    <w:p w:rsidR="00F85E21" w:rsidRPr="00F85E21" w:rsidRDefault="00F85E21" w:rsidP="008B41B7">
      <w:pPr>
        <w:pStyle w:val="Default"/>
        <w:ind w:left="392" w:hanging="168"/>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f. Het betrokken lid is bevoegd de ledenvergadering waarin het beroep tegen de schorsing wordt behandeld bij te wonen en daarin het woord te voeren. Het betrokken lid kan zich desgewenst in deze vergadering door een advocaat doen bijstaan. </w:t>
      </w:r>
    </w:p>
    <w:p w:rsidR="00F85E21" w:rsidRDefault="00F85E21" w:rsidP="008B41B7">
      <w:pPr>
        <w:pStyle w:val="Default"/>
        <w:ind w:left="406" w:hanging="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g. De ledenvergadering kan ten aanzien van de schorsing slechts besluiten door een daartoe strekkend besluit, genomen met een meerderheid van ten minste twee/derde van het aantal uitgebrachte stemmen. </w:t>
      </w:r>
    </w:p>
    <w:p w:rsidR="008B41B7" w:rsidRPr="00F85E21" w:rsidRDefault="008B41B7" w:rsidP="008B41B7">
      <w:pPr>
        <w:pStyle w:val="Default"/>
        <w:spacing w:line="120" w:lineRule="auto"/>
        <w:ind w:left="425"/>
        <w:rPr>
          <w:rFonts w:asciiTheme="minorHAnsi" w:hAnsiTheme="minorHAnsi" w:cstheme="minorHAnsi"/>
          <w:color w:val="auto"/>
          <w:sz w:val="20"/>
          <w:szCs w:val="20"/>
        </w:rPr>
      </w:pPr>
    </w:p>
    <w:p w:rsidR="00F85E21" w:rsidRPr="00F85E21" w:rsidRDefault="00F85E21" w:rsidP="00FA5699">
      <w:pPr>
        <w:pStyle w:val="Default"/>
        <w:ind w:left="406" w:hanging="406"/>
        <w:rPr>
          <w:rFonts w:asciiTheme="minorHAnsi" w:hAnsiTheme="minorHAnsi" w:cstheme="minorHAnsi"/>
          <w:color w:val="auto"/>
          <w:sz w:val="20"/>
          <w:szCs w:val="20"/>
        </w:rPr>
      </w:pPr>
      <w:r w:rsidRPr="00F85E21">
        <w:rPr>
          <w:rFonts w:asciiTheme="minorHAnsi" w:hAnsiTheme="minorHAnsi" w:cstheme="minorHAnsi"/>
          <w:color w:val="auto"/>
          <w:sz w:val="20"/>
          <w:szCs w:val="20"/>
        </w:rPr>
        <w:t>6. a. Ontzetting uit het lidmaatschap kan alleen worden uitgesproken wanneer een lid in strijd met de statuten, reglementen of besluiten van de Maatschappij handelt, zoals onder</w:t>
      </w:r>
      <w:r w:rsidR="00144D3E">
        <w:rPr>
          <w:rFonts w:asciiTheme="minorHAnsi" w:hAnsiTheme="minorHAnsi" w:cstheme="minorHAnsi"/>
          <w:color w:val="auto"/>
          <w:sz w:val="20"/>
          <w:szCs w:val="20"/>
        </w:rPr>
        <w:t xml:space="preserve"> </w:t>
      </w:r>
      <w:r w:rsidRPr="00F85E21">
        <w:rPr>
          <w:rFonts w:asciiTheme="minorHAnsi" w:hAnsiTheme="minorHAnsi" w:cstheme="minorHAnsi"/>
          <w:color w:val="auto"/>
          <w:sz w:val="20"/>
          <w:szCs w:val="20"/>
        </w:rPr>
        <w:t xml:space="preserve">meer in het geval dat, ondanks betalingsherinnering, de jaarlijkse bijdrage niet of niet tijdig wordt betaald of wanneer het lid de Maatschappij op onredelijke wijze benadeelt. </w:t>
      </w:r>
    </w:p>
    <w:p w:rsidR="00F85E21" w:rsidRPr="00F85E21" w:rsidRDefault="00F85E21" w:rsidP="00FA5699">
      <w:pPr>
        <w:pStyle w:val="Default"/>
        <w:ind w:left="434"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De ontzetting geschiedt door het maatschappijbestuur, dat het betrokken lid ten spoedigste van het besluit, met opgave van redenen in kennis stelt. </w:t>
      </w:r>
    </w:p>
    <w:p w:rsidR="00F85E21" w:rsidRPr="00F85E21" w:rsidRDefault="00F85E21" w:rsidP="00FA5699">
      <w:pPr>
        <w:pStyle w:val="Default"/>
        <w:ind w:left="238"/>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Het in lid 5 onder c, d en f bepaalde is van overeenkomstige toepassing. </w:t>
      </w:r>
    </w:p>
    <w:p w:rsidR="00F85E21" w:rsidRPr="00F85E21" w:rsidRDefault="00F85E21" w:rsidP="00FA5699">
      <w:pPr>
        <w:pStyle w:val="Default"/>
        <w:ind w:left="238"/>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Gedurende de beroepstermijn en hangende het beroep is het lid geschorst. </w:t>
      </w:r>
    </w:p>
    <w:p w:rsidR="00F85E21" w:rsidRDefault="00F85E21" w:rsidP="00FA5699">
      <w:pPr>
        <w:pStyle w:val="Default"/>
        <w:ind w:left="434"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e. De ledenvergadering kan slechts tot ontzetting besluiten door een daartoe strekkend besluit, genomen met een meerderheid van ten minste twee/derde van het aantal uitgebrachte stemmen. </w:t>
      </w:r>
    </w:p>
    <w:p w:rsidR="008B41B7" w:rsidRPr="00F85E21" w:rsidRDefault="008B41B7" w:rsidP="00FA5699">
      <w:pPr>
        <w:pStyle w:val="Default"/>
        <w:spacing w:line="120" w:lineRule="auto"/>
        <w:rPr>
          <w:rFonts w:asciiTheme="minorHAnsi" w:hAnsiTheme="minorHAnsi" w:cstheme="minorHAnsi"/>
          <w:color w:val="auto"/>
          <w:sz w:val="20"/>
          <w:szCs w:val="20"/>
        </w:rPr>
      </w:pPr>
    </w:p>
    <w:p w:rsidR="00F85E21" w:rsidRPr="00F85E21" w:rsidRDefault="00F85E21" w:rsidP="00FA5699">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7. Wanneer het lidmaatschap in de loop van een boekjaar eindigt, blijft desniettemin de jaarlijkse bijdrage voor het geheel door het lid verschuldigd</w:t>
      </w:r>
      <w:r w:rsidR="00FA5699">
        <w:rPr>
          <w:rFonts w:asciiTheme="minorHAnsi" w:hAnsiTheme="minorHAnsi" w:cstheme="minorHAnsi"/>
          <w:color w:val="auto"/>
          <w:sz w:val="20"/>
          <w:szCs w:val="20"/>
        </w:rPr>
        <w:t>.</w:t>
      </w:r>
    </w:p>
    <w:p w:rsidR="00F85E21" w:rsidRPr="00F85E21" w:rsidRDefault="00F85E21" w:rsidP="008B41B7">
      <w:pPr>
        <w:pStyle w:val="Default"/>
        <w:pageBreakBefore/>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II DE DEPARTEMENTEN EN DE ANDERE RECHTSPERSONEN</w:t>
      </w:r>
    </w:p>
    <w:p w:rsidR="00F85E21" w:rsidRPr="00FA5699" w:rsidRDefault="00F85E21" w:rsidP="008846EA">
      <w:pPr>
        <w:pStyle w:val="Default"/>
        <w:rPr>
          <w:rFonts w:asciiTheme="minorHAnsi" w:hAnsiTheme="minorHAnsi" w:cstheme="minorHAnsi"/>
          <w:color w:val="auto"/>
          <w:sz w:val="20"/>
          <w:szCs w:val="20"/>
          <w:u w:val="single"/>
        </w:rPr>
      </w:pPr>
      <w:r w:rsidRPr="00FA5699">
        <w:rPr>
          <w:rFonts w:asciiTheme="minorHAnsi" w:hAnsiTheme="minorHAnsi" w:cstheme="minorHAnsi"/>
          <w:bCs/>
          <w:color w:val="auto"/>
          <w:sz w:val="20"/>
          <w:szCs w:val="20"/>
          <w:u w:val="single"/>
        </w:rPr>
        <w:t xml:space="preserve">Artikel 5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 departementen zijn volledig rechtspersoonlijkheid bezittende verenigingen.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In hun statuten wordt opgenomen dat zij lid zijn van de Maatschappij. </w:t>
      </w:r>
    </w:p>
    <w:p w:rsidR="00F85E21" w:rsidRPr="00F85E21" w:rsidRDefault="00F85E21" w:rsidP="00FA5699">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In bepaalde gevallen - zulks ter beoordeling van het maatschappijbestuur - kan het maatschappijbestuur ook aan niet-rechtspersoonlijkheid bezittende verenigingen de status van departement verlenen. </w:t>
      </w:r>
    </w:p>
    <w:p w:rsidR="00FA5699" w:rsidRDefault="00FA5699" w:rsidP="008846EA">
      <w:pPr>
        <w:pStyle w:val="Default"/>
        <w:rPr>
          <w:rFonts w:asciiTheme="minorHAnsi" w:hAnsiTheme="minorHAnsi" w:cstheme="minorHAnsi"/>
          <w:b/>
          <w:bCs/>
          <w:color w:val="auto"/>
          <w:sz w:val="20"/>
          <w:szCs w:val="20"/>
        </w:rPr>
      </w:pPr>
    </w:p>
    <w:p w:rsidR="00F85E21" w:rsidRPr="00FA5699" w:rsidRDefault="00F85E21" w:rsidP="008846EA">
      <w:pPr>
        <w:pStyle w:val="Default"/>
        <w:rPr>
          <w:rFonts w:asciiTheme="minorHAnsi" w:hAnsiTheme="minorHAnsi" w:cstheme="minorHAnsi"/>
          <w:color w:val="auto"/>
          <w:sz w:val="20"/>
          <w:szCs w:val="20"/>
          <w:u w:val="single"/>
        </w:rPr>
      </w:pPr>
      <w:r w:rsidRPr="00FA5699">
        <w:rPr>
          <w:rFonts w:asciiTheme="minorHAnsi" w:hAnsiTheme="minorHAnsi" w:cstheme="minorHAnsi"/>
          <w:bCs/>
          <w:color w:val="auto"/>
          <w:sz w:val="20"/>
          <w:szCs w:val="20"/>
          <w:u w:val="single"/>
        </w:rPr>
        <w:t xml:space="preserve">Artikel 6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aansluiting van een departement bij de Maatschappij geschiedt op verzoek van de desbetreffende organisatie. </w:t>
      </w:r>
    </w:p>
    <w:p w:rsidR="00FA5699" w:rsidRDefault="00FA5699" w:rsidP="008846EA">
      <w:pPr>
        <w:pStyle w:val="Default"/>
        <w:rPr>
          <w:rFonts w:asciiTheme="minorHAnsi" w:hAnsiTheme="minorHAnsi" w:cstheme="minorHAnsi"/>
          <w:b/>
          <w:bCs/>
          <w:color w:val="auto"/>
          <w:sz w:val="20"/>
          <w:szCs w:val="20"/>
        </w:rPr>
      </w:pPr>
    </w:p>
    <w:p w:rsidR="00F85E21" w:rsidRPr="00FA5699" w:rsidRDefault="00F85E21" w:rsidP="008846EA">
      <w:pPr>
        <w:pStyle w:val="Default"/>
        <w:rPr>
          <w:rFonts w:asciiTheme="minorHAnsi" w:hAnsiTheme="minorHAnsi" w:cstheme="minorHAnsi"/>
          <w:color w:val="auto"/>
          <w:sz w:val="20"/>
          <w:szCs w:val="20"/>
          <w:u w:val="single"/>
        </w:rPr>
      </w:pPr>
      <w:r w:rsidRPr="00FA5699">
        <w:rPr>
          <w:rFonts w:asciiTheme="minorHAnsi" w:hAnsiTheme="minorHAnsi" w:cstheme="minorHAnsi"/>
          <w:bCs/>
          <w:color w:val="auto"/>
          <w:sz w:val="20"/>
          <w:szCs w:val="20"/>
          <w:u w:val="single"/>
        </w:rPr>
        <w:t xml:space="preserve">Artikel 7 </w:t>
      </w:r>
    </w:p>
    <w:p w:rsid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Op andere rechtspersonen, als bedoeld in artikel 4 lid 1 onder c, die lid zijn of zich als zodanig aanmelden, zijn de bepalingen van de artikelen 5 en 6, alsmede de bepalingen van het huishoudelijk reglement, voor zover mogelijk van overeenkomstige toepassing. </w:t>
      </w:r>
    </w:p>
    <w:p w:rsidR="008B41B7" w:rsidRPr="00F85E21" w:rsidRDefault="008B41B7" w:rsidP="008846EA">
      <w:pPr>
        <w:pStyle w:val="Default"/>
        <w:rPr>
          <w:rFonts w:asciiTheme="minorHAnsi" w:hAnsiTheme="minorHAnsi" w:cstheme="minorHAnsi"/>
          <w:color w:val="auto"/>
          <w:sz w:val="20"/>
          <w:szCs w:val="20"/>
        </w:rPr>
      </w:pPr>
    </w:p>
    <w:p w:rsidR="00F85E21" w:rsidRPr="00F85E21" w:rsidRDefault="00F85E21" w:rsidP="00FA5699">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III DE DISTRICTEN</w:t>
      </w:r>
    </w:p>
    <w:p w:rsidR="00F85E21" w:rsidRPr="005921DB" w:rsidRDefault="00F85E21" w:rsidP="008846EA">
      <w:pPr>
        <w:pStyle w:val="Default"/>
        <w:rPr>
          <w:rFonts w:asciiTheme="minorHAnsi" w:hAnsiTheme="minorHAnsi" w:cstheme="minorHAnsi"/>
          <w:color w:val="auto"/>
          <w:sz w:val="20"/>
          <w:szCs w:val="20"/>
          <w:u w:val="single"/>
        </w:rPr>
      </w:pPr>
      <w:r w:rsidRPr="005921DB">
        <w:rPr>
          <w:rFonts w:asciiTheme="minorHAnsi" w:hAnsiTheme="minorHAnsi" w:cstheme="minorHAnsi"/>
          <w:bCs/>
          <w:color w:val="auto"/>
          <w:sz w:val="20"/>
          <w:szCs w:val="20"/>
          <w:u w:val="single"/>
        </w:rPr>
        <w:t xml:space="preserve">Artikel 8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grondgebied van Nederland wordt voor het werk van de Maatschappij verdeeld in districten, waarvan de grenzen in overleg met de desbetreffende departementen door het maatschappijbestuur worden vastgesteld. </w:t>
      </w:r>
    </w:p>
    <w:p w:rsidR="005921DB" w:rsidRDefault="005921DB" w:rsidP="008846EA">
      <w:pPr>
        <w:pStyle w:val="Default"/>
        <w:rPr>
          <w:rFonts w:asciiTheme="minorHAnsi" w:hAnsiTheme="minorHAnsi" w:cstheme="minorHAnsi"/>
          <w:b/>
          <w:bCs/>
          <w:color w:val="auto"/>
          <w:sz w:val="20"/>
          <w:szCs w:val="20"/>
        </w:rPr>
      </w:pPr>
    </w:p>
    <w:p w:rsidR="00F85E21" w:rsidRPr="005921DB" w:rsidRDefault="00F85E21" w:rsidP="008846EA">
      <w:pPr>
        <w:pStyle w:val="Default"/>
        <w:rPr>
          <w:rFonts w:asciiTheme="minorHAnsi" w:hAnsiTheme="minorHAnsi" w:cstheme="minorHAnsi"/>
          <w:color w:val="auto"/>
          <w:sz w:val="20"/>
          <w:szCs w:val="20"/>
          <w:u w:val="single"/>
        </w:rPr>
      </w:pPr>
      <w:r w:rsidRPr="005921DB">
        <w:rPr>
          <w:rFonts w:asciiTheme="minorHAnsi" w:hAnsiTheme="minorHAnsi" w:cstheme="minorHAnsi"/>
          <w:bCs/>
          <w:color w:val="auto"/>
          <w:sz w:val="20"/>
          <w:szCs w:val="20"/>
          <w:u w:val="single"/>
        </w:rPr>
        <w:t xml:space="preserve">Artikel 9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In de districten wordt een districtsraad gevormd, bestaande uit de vertegenwoordigers van de in het district gevestigde departementen.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De vertegenwoordigers worden aangewezen door de besturen der departementen. Deze wijzen tevens een plaatsvervangend vertegenwoordiger aan.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Door en uit de leden van de districtsraad wordt het districtsbestuur gevormd, bestaande uit ten minste drie personen.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De leden van het districtsbestuur worden gekozen voor een periode van vier jaren. Zij treden af volgens een door het bestuur op te maken rooster. Bij aftreden zijn zij éénmaal terstond herkiesbaar.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5. Indien het districtsbestuur van mening is, dat zulks in het belang is van de continuïteit in het districtsbestuur, kan de ledenvergadering besluiten een aftredend bestuurslid, dat reeds eenmaal is herbenoemd, voor een derde periode te benoemen. </w:t>
      </w:r>
    </w:p>
    <w:p w:rsidR="00F85E21" w:rsidRPr="00F85E21" w:rsidRDefault="00F85E21" w:rsidP="005921DB">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6. Het maatschappijbestuur kan onder door haarzelf te stellen voorwaarden ontheffing verlenen van het in artikel 8 bepaalde en van de in lid 1 van dit artikel omschreven verplichting. </w:t>
      </w:r>
    </w:p>
    <w:p w:rsidR="005921DB" w:rsidRDefault="005921DB" w:rsidP="008846EA">
      <w:pPr>
        <w:pStyle w:val="Default"/>
        <w:rPr>
          <w:rFonts w:asciiTheme="minorHAnsi" w:hAnsiTheme="minorHAnsi" w:cstheme="minorHAnsi"/>
          <w:b/>
          <w:bCs/>
          <w:color w:val="auto"/>
          <w:sz w:val="20"/>
          <w:szCs w:val="20"/>
        </w:rPr>
      </w:pPr>
    </w:p>
    <w:p w:rsidR="00F85E21" w:rsidRPr="005921DB" w:rsidRDefault="00F85E21" w:rsidP="008846EA">
      <w:pPr>
        <w:pStyle w:val="Default"/>
        <w:rPr>
          <w:rFonts w:asciiTheme="minorHAnsi" w:hAnsiTheme="minorHAnsi" w:cstheme="minorHAnsi"/>
          <w:color w:val="auto"/>
          <w:sz w:val="20"/>
          <w:szCs w:val="20"/>
          <w:u w:val="single"/>
        </w:rPr>
      </w:pPr>
      <w:r w:rsidRPr="005921DB">
        <w:rPr>
          <w:rFonts w:asciiTheme="minorHAnsi" w:hAnsiTheme="minorHAnsi" w:cstheme="minorHAnsi"/>
          <w:bCs/>
          <w:color w:val="auto"/>
          <w:sz w:val="20"/>
          <w:szCs w:val="20"/>
          <w:u w:val="single"/>
        </w:rPr>
        <w:t xml:space="preserve">Artikel 10 </w:t>
      </w:r>
    </w:p>
    <w:p w:rsidR="005921DB" w:rsidRDefault="00F85E21" w:rsidP="005921DB">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De taak van de districten is</w:t>
      </w:r>
      <w:r w:rsidR="00FA5699">
        <w:rPr>
          <w:rFonts w:asciiTheme="minorHAnsi" w:hAnsiTheme="minorHAnsi" w:cstheme="minorHAnsi"/>
          <w:color w:val="auto"/>
          <w:sz w:val="20"/>
          <w:szCs w:val="20"/>
        </w:rPr>
        <w:t>:</w:t>
      </w:r>
      <w:r w:rsidR="005921DB">
        <w:rPr>
          <w:rFonts w:asciiTheme="minorHAnsi" w:hAnsiTheme="minorHAnsi" w:cstheme="minorHAnsi"/>
          <w:color w:val="auto"/>
          <w:sz w:val="20"/>
          <w:szCs w:val="20"/>
        </w:rPr>
        <w:t xml:space="preserve"> </w:t>
      </w:r>
    </w:p>
    <w:p w:rsidR="00F85E21" w:rsidRPr="00F85E21" w:rsidRDefault="005921DB" w:rsidP="005921DB">
      <w:pPr>
        <w:pStyle w:val="Default"/>
        <w:rPr>
          <w:rFonts w:asciiTheme="minorHAnsi" w:hAnsiTheme="minorHAnsi" w:cstheme="minorHAnsi"/>
          <w:color w:val="auto"/>
          <w:sz w:val="20"/>
          <w:szCs w:val="20"/>
        </w:rPr>
      </w:pPr>
      <w:r>
        <w:rPr>
          <w:rFonts w:asciiTheme="minorHAnsi" w:hAnsiTheme="minorHAnsi" w:cstheme="minorHAnsi"/>
          <w:color w:val="auto"/>
          <w:sz w:val="20"/>
          <w:szCs w:val="20"/>
        </w:rPr>
        <w:t>a</w:t>
      </w:r>
      <w:r w:rsidR="00F85E21" w:rsidRPr="00F85E21">
        <w:rPr>
          <w:rFonts w:asciiTheme="minorHAnsi" w:hAnsiTheme="minorHAnsi" w:cstheme="minorHAnsi"/>
          <w:color w:val="auto"/>
          <w:sz w:val="20"/>
          <w:szCs w:val="20"/>
        </w:rPr>
        <w:t xml:space="preserve">. het bevorderen van het contact tussen de departementen;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de behartiging van de belangen van de Maatschappij op regionaal niveau in overleg met de aangesloten departementen;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het fungeren als intermediair tussen de departementen en het maatschappijbestuur;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d. het geven van advies aan het districtsbestuur ter</w:t>
      </w:r>
      <w:r w:rsidR="005D01AF">
        <w:rPr>
          <w:rFonts w:asciiTheme="minorHAnsi" w:hAnsiTheme="minorHAnsi" w:cstheme="minorHAnsi"/>
          <w:color w:val="auto"/>
          <w:sz w:val="20"/>
          <w:szCs w:val="20"/>
        </w:rPr>
        <w:t xml:space="preserve"> </w:t>
      </w:r>
      <w:r w:rsidRPr="00F85E21">
        <w:rPr>
          <w:rFonts w:asciiTheme="minorHAnsi" w:hAnsiTheme="minorHAnsi" w:cstheme="minorHAnsi"/>
          <w:color w:val="auto"/>
          <w:sz w:val="20"/>
          <w:szCs w:val="20"/>
        </w:rPr>
        <w:t xml:space="preserve">zake van de opstelling van de vertegenwoordigers van dat bestuur in de Centrale Districtsraad; </w:t>
      </w:r>
    </w:p>
    <w:p w:rsidR="00FA5699" w:rsidRDefault="00FA5699" w:rsidP="008846EA">
      <w:pPr>
        <w:pStyle w:val="Default"/>
        <w:rPr>
          <w:rFonts w:asciiTheme="minorHAnsi" w:hAnsiTheme="minorHAnsi" w:cstheme="minorHAnsi"/>
          <w:b/>
          <w:bCs/>
          <w:color w:val="auto"/>
          <w:sz w:val="20"/>
          <w:szCs w:val="20"/>
        </w:rPr>
      </w:pPr>
    </w:p>
    <w:p w:rsidR="00F85E21" w:rsidRPr="00F85E21" w:rsidRDefault="00F85E21" w:rsidP="00FA5699">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IV DE CENTRALE DISTRICTSRAAD</w:t>
      </w:r>
    </w:p>
    <w:p w:rsidR="00F85E21" w:rsidRPr="005921DB" w:rsidRDefault="00F85E21" w:rsidP="008846EA">
      <w:pPr>
        <w:pStyle w:val="Default"/>
        <w:rPr>
          <w:rFonts w:asciiTheme="minorHAnsi" w:hAnsiTheme="minorHAnsi" w:cstheme="minorHAnsi"/>
          <w:color w:val="auto"/>
          <w:sz w:val="20"/>
          <w:szCs w:val="20"/>
          <w:u w:val="single"/>
        </w:rPr>
      </w:pPr>
      <w:r w:rsidRPr="005921DB">
        <w:rPr>
          <w:rFonts w:asciiTheme="minorHAnsi" w:hAnsiTheme="minorHAnsi" w:cstheme="minorHAnsi"/>
          <w:bCs/>
          <w:color w:val="auto"/>
          <w:sz w:val="20"/>
          <w:szCs w:val="20"/>
          <w:u w:val="single"/>
        </w:rPr>
        <w:t xml:space="preserve">Artikel 11 </w:t>
      </w:r>
    </w:p>
    <w:p w:rsidR="00F85E21" w:rsidRPr="00F85E21" w:rsidRDefault="00F85E21" w:rsidP="005921DB">
      <w:pPr>
        <w:pStyle w:val="Default"/>
        <w:ind w:left="224"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 voorzitters en secretarissen van de districtsbesturen dan wel - bij ontstentenis of belet - hun plaatsvervangers hebben zitting in en vormen tezamen de Centrale Districtsraad.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De taak van de Centrale Districtsraad is: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het fungeren als intermediair tussen de districten, de departementen en het maatschappijbestuur;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het geven van gevraagd en ongevraagd advies aan het maatschappijbestuur;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het opmaken van voordrachten ter voorziening in vacatures in het maatschappijbestuur;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de beslechting van geschillen, welke tussen binnen de Maatschappij werkzame organen of instellingen mochten ontstaan en welke niet door onderling overleg of door bemiddeling van het maatschappijbestuur of van een districtsbestuur tot oplossing kunnen worden gebracht;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e. alle andere werkzaamheden, welke overeenkomstig deze statuten aan haar worden opgedragen.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De Centrale Districtsraad vergadert tenminste twee maal per jaar.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De voorzitter van het maatschappijbestuur is qualitate qua voorzitter en heeft een adviserende stem, terwijl de secretaris van het maatschappijbestuur belast is met het secretariaat van de centrale districtsraad. </w:t>
      </w:r>
    </w:p>
    <w:p w:rsidR="00F85E21" w:rsidRPr="00F85E21" w:rsidRDefault="00F85E21" w:rsidP="005921DB">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5. De leden van het maatschappijbestuur hebben toegang tot de vergaderingen van de Centrale Districtsraad en hebben daarin eveneens een adviserende stem. </w:t>
      </w:r>
    </w:p>
    <w:p w:rsidR="00F85E21" w:rsidRPr="00F85E21" w:rsidRDefault="00F85E21" w:rsidP="005921DB">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6. Met betrekking tot de vergaderingen van de Centrale Districtsraad en de besluitvorming in die vergaderingen is het bepaalde in artikel 20 voor zoveel mogelijk van overeenkomstige toepassing. </w:t>
      </w:r>
    </w:p>
    <w:p w:rsidR="00F85E21" w:rsidRPr="00F85E21" w:rsidRDefault="00F85E21" w:rsidP="00144D3E">
      <w:pPr>
        <w:pStyle w:val="Default"/>
        <w:ind w:left="392" w:hanging="39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7. a. Indien door de Centrale Districtsraad een geschil wordt behandeld tussen het Maatschappijbestuur en een district zal de voorzitter tijdelijk als zodanig terugtreden en wordt het voorzitterschap tijdelijk waargenomen door een ander door de Centrale Districtsraad uit zijn midden aan te wijzen persoon. </w:t>
      </w:r>
    </w:p>
    <w:p w:rsidR="00F85E21" w:rsidRPr="00F85E21" w:rsidRDefault="00144D3E" w:rsidP="00144D3E">
      <w:pPr>
        <w:pStyle w:val="Default"/>
        <w:ind w:left="392" w:hanging="182"/>
        <w:rPr>
          <w:rFonts w:asciiTheme="minorHAnsi" w:hAnsiTheme="minorHAnsi" w:cstheme="minorHAnsi"/>
          <w:color w:val="auto"/>
          <w:sz w:val="20"/>
          <w:szCs w:val="20"/>
        </w:rPr>
      </w:pPr>
      <w:r>
        <w:rPr>
          <w:rFonts w:asciiTheme="minorHAnsi" w:hAnsiTheme="minorHAnsi" w:cstheme="minorHAnsi"/>
          <w:color w:val="auto"/>
          <w:sz w:val="20"/>
          <w:szCs w:val="20"/>
        </w:rPr>
        <w:t>b.</w:t>
      </w:r>
      <w:r w:rsidR="00F85E21" w:rsidRPr="00F85E21">
        <w:rPr>
          <w:rFonts w:asciiTheme="minorHAnsi" w:hAnsiTheme="minorHAnsi" w:cstheme="minorHAnsi"/>
          <w:color w:val="auto"/>
          <w:sz w:val="20"/>
          <w:szCs w:val="20"/>
        </w:rPr>
        <w:t>In het hiervoor ond</w:t>
      </w:r>
      <w:r w:rsidR="005921DB">
        <w:rPr>
          <w:rFonts w:asciiTheme="minorHAnsi" w:hAnsiTheme="minorHAnsi" w:cstheme="minorHAnsi"/>
          <w:color w:val="auto"/>
          <w:sz w:val="20"/>
          <w:szCs w:val="20"/>
        </w:rPr>
        <w:t xml:space="preserve">er a bedoelde geval hebben de </w:t>
      </w:r>
      <w:r w:rsidR="00F85E21" w:rsidRPr="00F85E21">
        <w:rPr>
          <w:rFonts w:asciiTheme="minorHAnsi" w:hAnsiTheme="minorHAnsi" w:cstheme="minorHAnsi"/>
          <w:color w:val="auto"/>
          <w:sz w:val="20"/>
          <w:szCs w:val="20"/>
        </w:rPr>
        <w:t xml:space="preserve">vertegenwoordigers van het betreffende district, alsmede de voorzitter van het maatschappijbestuur gedurende de behandeling van het geschil geen stemrecht en dienen zij- indien zulks door de Centrale Districtsraad wordt verzocht - de vergadering te verlaten. </w:t>
      </w:r>
    </w:p>
    <w:p w:rsidR="00F85E21" w:rsidRPr="00F85E21" w:rsidRDefault="00F85E21" w:rsidP="00144D3E">
      <w:pPr>
        <w:pStyle w:val="Default"/>
        <w:ind w:left="392" w:hanging="168"/>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Het hiervoor onder b voor de vertegenwoordigers van een district vermelde geldt eveneens ingeval een geschil met een departement wordt behandeld voor die bestuursleden van het district waartoe het betreffende departement behoort die tevens als leden van de Centrale Districtsraad fungeren.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8. Indien de Centrale Districtsraad zulks wenst</w:t>
      </w:r>
      <w:r w:rsidR="005921DB">
        <w:rPr>
          <w:rFonts w:asciiTheme="minorHAnsi" w:hAnsiTheme="minorHAnsi" w:cstheme="minorHAnsi"/>
          <w:color w:val="auto"/>
          <w:sz w:val="20"/>
          <w:szCs w:val="20"/>
        </w:rPr>
        <w:t>,</w:t>
      </w:r>
      <w:r w:rsidRPr="00F85E21">
        <w:rPr>
          <w:rFonts w:asciiTheme="minorHAnsi" w:hAnsiTheme="minorHAnsi" w:cstheme="minorHAnsi"/>
          <w:color w:val="auto"/>
          <w:sz w:val="20"/>
          <w:szCs w:val="20"/>
        </w:rPr>
        <w:t xml:space="preserve"> heeft zij het recht externe adviseurs om advies te vragen. </w:t>
      </w:r>
    </w:p>
    <w:p w:rsidR="00FA5699" w:rsidRDefault="00FA5699" w:rsidP="008846EA">
      <w:pPr>
        <w:pStyle w:val="Default"/>
        <w:rPr>
          <w:rFonts w:asciiTheme="minorHAnsi" w:hAnsiTheme="minorHAnsi" w:cstheme="minorHAnsi"/>
          <w:b/>
          <w:bCs/>
          <w:color w:val="auto"/>
          <w:sz w:val="20"/>
          <w:szCs w:val="20"/>
        </w:rPr>
      </w:pPr>
    </w:p>
    <w:p w:rsidR="00F85E21" w:rsidRPr="00F85E21" w:rsidRDefault="00F85E21" w:rsidP="00FA5699">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V DE LEDENVERGADERING</w:t>
      </w:r>
    </w:p>
    <w:p w:rsidR="00F85E21" w:rsidRPr="005921DB" w:rsidRDefault="00F85E21" w:rsidP="008846EA">
      <w:pPr>
        <w:pStyle w:val="Default"/>
        <w:rPr>
          <w:rFonts w:asciiTheme="minorHAnsi" w:hAnsiTheme="minorHAnsi" w:cstheme="minorHAnsi"/>
          <w:color w:val="auto"/>
          <w:sz w:val="20"/>
          <w:szCs w:val="20"/>
          <w:u w:val="single"/>
        </w:rPr>
      </w:pPr>
      <w:r w:rsidRPr="005921DB">
        <w:rPr>
          <w:rFonts w:asciiTheme="minorHAnsi" w:hAnsiTheme="minorHAnsi" w:cstheme="minorHAnsi"/>
          <w:bCs/>
          <w:color w:val="auto"/>
          <w:sz w:val="20"/>
          <w:szCs w:val="20"/>
          <w:u w:val="single"/>
        </w:rPr>
        <w:t xml:space="preserve">Artikel 12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ledenvergadering der Maatschappij is het hoogste beleidsorgaan der Maatschappij. Zij bepaalt de hoofdlijnen van het beleid. </w:t>
      </w:r>
    </w:p>
    <w:p w:rsidR="00FA5699" w:rsidRDefault="00FA5699" w:rsidP="008846EA">
      <w:pPr>
        <w:pStyle w:val="Default"/>
        <w:rPr>
          <w:rFonts w:asciiTheme="minorHAnsi" w:hAnsiTheme="minorHAnsi" w:cstheme="minorHAnsi"/>
          <w:b/>
          <w:bCs/>
          <w:color w:val="auto"/>
          <w:sz w:val="20"/>
          <w:szCs w:val="20"/>
        </w:rPr>
      </w:pPr>
    </w:p>
    <w:p w:rsidR="00F85E21" w:rsidRPr="005921DB" w:rsidRDefault="00F85E21" w:rsidP="008846EA">
      <w:pPr>
        <w:pStyle w:val="Default"/>
        <w:rPr>
          <w:rFonts w:asciiTheme="minorHAnsi" w:hAnsiTheme="minorHAnsi" w:cstheme="minorHAnsi"/>
          <w:color w:val="auto"/>
          <w:sz w:val="20"/>
          <w:szCs w:val="20"/>
          <w:u w:val="single"/>
        </w:rPr>
      </w:pPr>
      <w:r w:rsidRPr="005921DB">
        <w:rPr>
          <w:rFonts w:asciiTheme="minorHAnsi" w:hAnsiTheme="minorHAnsi" w:cstheme="minorHAnsi"/>
          <w:bCs/>
          <w:color w:val="auto"/>
          <w:sz w:val="20"/>
          <w:szCs w:val="20"/>
          <w:u w:val="single"/>
        </w:rPr>
        <w:t xml:space="preserve">Artikel 13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afgevaardigden van de leden hebben toegang tot de ledenvergadering, het recht daarin het woord te voeren en aan de stemmingen deel te nemen. De ledenvergadering is voor alle leden der aangesloten departementen en de bestuursleden van de rechtspersonen als bedoeld in artikel 4 lid 1 letter c toegankelijk. De leden van de departementen, de donateurs en de bestuursleden van de rechtspersonen als bedoeld in artikel 4 lid 1 letter c hebben het recht daarin het woord te voeren overeenkomstig de regeling in artikel 15 lid 1 onder g. </w:t>
      </w:r>
    </w:p>
    <w:p w:rsidR="00FA5699" w:rsidRDefault="00FA5699" w:rsidP="008846EA">
      <w:pPr>
        <w:pStyle w:val="Default"/>
        <w:rPr>
          <w:rFonts w:asciiTheme="minorHAnsi" w:hAnsiTheme="minorHAnsi" w:cstheme="minorHAnsi"/>
          <w:b/>
          <w:bCs/>
          <w:color w:val="auto"/>
          <w:sz w:val="20"/>
          <w:szCs w:val="20"/>
        </w:rPr>
      </w:pPr>
    </w:p>
    <w:p w:rsidR="00F85E21" w:rsidRPr="00F1624E" w:rsidRDefault="00F85E21" w:rsidP="008846EA">
      <w:pPr>
        <w:pStyle w:val="Default"/>
        <w:rPr>
          <w:rFonts w:asciiTheme="minorHAnsi" w:hAnsiTheme="minorHAnsi" w:cstheme="minorHAnsi"/>
          <w:color w:val="auto"/>
          <w:sz w:val="20"/>
          <w:szCs w:val="20"/>
          <w:u w:val="single"/>
        </w:rPr>
      </w:pPr>
      <w:r w:rsidRPr="00F1624E">
        <w:rPr>
          <w:rFonts w:asciiTheme="minorHAnsi" w:hAnsiTheme="minorHAnsi" w:cstheme="minorHAnsi"/>
          <w:bCs/>
          <w:color w:val="auto"/>
          <w:sz w:val="20"/>
          <w:szCs w:val="20"/>
          <w:u w:val="single"/>
        </w:rPr>
        <w:t xml:space="preserve">Artikel 14 </w:t>
      </w:r>
    </w:p>
    <w:p w:rsidR="00F85E21" w:rsidRPr="00F85E21" w:rsidRDefault="00F85E21" w:rsidP="00F1624E">
      <w:pPr>
        <w:pStyle w:val="Default"/>
        <w:ind w:left="224"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 ledenvergadering wordt jaarlijks uiterlijk in de maand juni gehouden, op een door het maatschappijbestuur te bepalen plaats. </w:t>
      </w:r>
    </w:p>
    <w:p w:rsidR="00F85E21" w:rsidRPr="00F85E21" w:rsidRDefault="00F85E21" w:rsidP="00F1624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De ledenvergadering wordt geleid door de voorzitter. Bij ontstentenis van de voorzitter wijst het maatschappijbestuur uit zijn midden iemand anders als zodanig aan. </w:t>
      </w:r>
    </w:p>
    <w:p w:rsidR="00FA5699" w:rsidRDefault="00FA5699" w:rsidP="008846EA">
      <w:pPr>
        <w:pStyle w:val="Default"/>
        <w:rPr>
          <w:rFonts w:asciiTheme="minorHAnsi" w:hAnsiTheme="minorHAnsi" w:cstheme="minorHAnsi"/>
          <w:b/>
          <w:bCs/>
          <w:color w:val="auto"/>
          <w:sz w:val="20"/>
          <w:szCs w:val="20"/>
        </w:rPr>
      </w:pPr>
    </w:p>
    <w:p w:rsidR="00F85E21" w:rsidRPr="00F1624E" w:rsidRDefault="00F85E21" w:rsidP="008846EA">
      <w:pPr>
        <w:pStyle w:val="Default"/>
        <w:rPr>
          <w:rFonts w:asciiTheme="minorHAnsi" w:hAnsiTheme="minorHAnsi" w:cstheme="minorHAnsi"/>
          <w:color w:val="auto"/>
          <w:sz w:val="20"/>
          <w:szCs w:val="20"/>
          <w:u w:val="single"/>
        </w:rPr>
      </w:pPr>
      <w:r w:rsidRPr="00F1624E">
        <w:rPr>
          <w:rFonts w:asciiTheme="minorHAnsi" w:hAnsiTheme="minorHAnsi" w:cstheme="minorHAnsi"/>
          <w:bCs/>
          <w:color w:val="auto"/>
          <w:sz w:val="20"/>
          <w:szCs w:val="20"/>
          <w:u w:val="single"/>
        </w:rPr>
        <w:t xml:space="preserve">Artikel 15 </w:t>
      </w:r>
    </w:p>
    <w:p w:rsidR="00F85E21" w:rsidRPr="00F85E21" w:rsidRDefault="00F85E21" w:rsidP="00F1624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maatschappijbestuur deelt de datum van de ledenvergadering vóór één januari van elk jaar mee aan de besturen van de departementen en de districten en aan de Centrale Districtsraad, onder bijvoeging van een concept-agenda. </w:t>
      </w:r>
    </w:p>
    <w:p w:rsidR="00F85E21" w:rsidRPr="00F85E21" w:rsidRDefault="00F1624E" w:rsidP="00F1624E">
      <w:pPr>
        <w:pStyle w:val="Default"/>
        <w:ind w:left="210" w:hanging="210"/>
        <w:rPr>
          <w:rFonts w:asciiTheme="minorHAnsi" w:hAnsiTheme="minorHAnsi" w:cstheme="minorHAnsi"/>
          <w:color w:val="auto"/>
          <w:sz w:val="20"/>
          <w:szCs w:val="20"/>
        </w:rPr>
      </w:pPr>
      <w:r>
        <w:rPr>
          <w:rFonts w:asciiTheme="minorHAnsi" w:hAnsiTheme="minorHAnsi" w:cstheme="minorHAnsi"/>
          <w:color w:val="auto"/>
          <w:sz w:val="20"/>
          <w:szCs w:val="20"/>
        </w:rPr>
        <w:tab/>
      </w:r>
      <w:r w:rsidR="00F85E21" w:rsidRPr="00F85E21">
        <w:rPr>
          <w:rFonts w:asciiTheme="minorHAnsi" w:hAnsiTheme="minorHAnsi" w:cstheme="minorHAnsi"/>
          <w:color w:val="auto"/>
          <w:sz w:val="20"/>
          <w:szCs w:val="20"/>
        </w:rPr>
        <w:t xml:space="preserve">De agenda vermeldt in ieder geval: </w:t>
      </w:r>
    </w:p>
    <w:p w:rsidR="00F85E21" w:rsidRPr="00F85E21" w:rsidRDefault="00F85E21" w:rsidP="005A7200">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het verslag van de vorige ledenvergadering; </w:t>
      </w:r>
    </w:p>
    <w:p w:rsidR="00F85E21" w:rsidRPr="00F85E21" w:rsidRDefault="00F85E21" w:rsidP="005A7200">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het jaarverslag van het maatschappijbestuur; </w:t>
      </w:r>
    </w:p>
    <w:p w:rsidR="00F85E21" w:rsidRPr="00F85E21" w:rsidRDefault="00F85E21" w:rsidP="005A7200">
      <w:pPr>
        <w:pStyle w:val="Default"/>
        <w:ind w:left="40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c. het financieel verslag van het afgelopen jaar en de daarop betrekking hebbende accountantsverklaring, voorzien</w:t>
      </w:r>
      <w:r w:rsidR="00FA5699">
        <w:rPr>
          <w:rFonts w:asciiTheme="minorHAnsi" w:hAnsiTheme="minorHAnsi" w:cstheme="minorHAnsi"/>
          <w:color w:val="auto"/>
          <w:sz w:val="20"/>
          <w:szCs w:val="20"/>
        </w:rPr>
        <w:t xml:space="preserve"> van een advies van de Centrale </w:t>
      </w:r>
      <w:r w:rsidRPr="00F85E21">
        <w:rPr>
          <w:rFonts w:asciiTheme="minorHAnsi" w:hAnsiTheme="minorHAnsi" w:cstheme="minorHAnsi"/>
          <w:color w:val="auto"/>
          <w:sz w:val="20"/>
          <w:szCs w:val="20"/>
        </w:rPr>
        <w:t xml:space="preserve">Districtsraad; </w:t>
      </w:r>
    </w:p>
    <w:p w:rsidR="00F85E21" w:rsidRPr="00F85E21" w:rsidRDefault="00F85E21" w:rsidP="005A7200">
      <w:pPr>
        <w:pStyle w:val="Default"/>
        <w:ind w:left="426" w:hanging="20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eventueel een herziene begroting voor het lopende jaar en een begroting voor het volgende jaar, voorzien van een advies van de Centrale Districtsraad; </w:t>
      </w:r>
    </w:p>
    <w:p w:rsidR="00F85E21" w:rsidRPr="00F85E21" w:rsidRDefault="00F85E21" w:rsidP="005A7200">
      <w:pPr>
        <w:pStyle w:val="Default"/>
        <w:ind w:left="420"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e. een voorstel voor de contributieheffing voor het volgende jaar, voorzien van een advies van de Centrale Districtsraad; </w:t>
      </w:r>
    </w:p>
    <w:p w:rsidR="00F85E21" w:rsidRPr="00F85E21" w:rsidRDefault="00F85E21" w:rsidP="005A7200">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f. een voorstel voor de jaarlijkse bijdrage van het maatschappijbestuur voor het functioneren van de districten; </w:t>
      </w:r>
    </w:p>
    <w:p w:rsidR="00F85E21" w:rsidRPr="00F85E21" w:rsidRDefault="00F85E21" w:rsidP="005A7200">
      <w:pPr>
        <w:pStyle w:val="Default"/>
        <w:ind w:left="392" w:hanging="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g. een voorstel voor de effectuering van het spreekrecht van de op de algemene vergadering aanwezige leden van de departementen en van de donateurs; </w:t>
      </w:r>
    </w:p>
    <w:p w:rsidR="00F85E21" w:rsidRPr="00F85E21" w:rsidRDefault="00F85E21" w:rsidP="005A7200">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 de rondvraag. </w:t>
      </w:r>
    </w:p>
    <w:p w:rsidR="00F85E21" w:rsidRPr="00F85E21" w:rsidRDefault="00F85E21" w:rsidP="005A7200">
      <w:pPr>
        <w:pStyle w:val="Default"/>
        <w:ind w:left="224"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Voorstellen van leden en/of districtsbesturen, mits ingediend uiterlijk acht weken vóór de ledenvergadering bij het maatschappijbestuur, worden voorzien van een advies van het maatschappijbestuur en - zo mogelijk - van de Centrale Districtsraad, op de agenda vermeld. </w:t>
      </w:r>
    </w:p>
    <w:p w:rsidR="00F85E21" w:rsidRPr="00F85E21" w:rsidRDefault="00F85E21" w:rsidP="005A7200">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De definitieve agenda wordt uiterlijk vier weken voor de ledenvergadering aan de districten en de leden toegezonden. </w:t>
      </w:r>
    </w:p>
    <w:p w:rsidR="00F1624E" w:rsidRDefault="00F1624E" w:rsidP="008846EA">
      <w:pPr>
        <w:pStyle w:val="Default"/>
        <w:rPr>
          <w:rFonts w:asciiTheme="minorHAnsi" w:hAnsiTheme="minorHAnsi" w:cstheme="minorHAnsi"/>
          <w:b/>
          <w:bCs/>
          <w:color w:val="auto"/>
          <w:sz w:val="20"/>
          <w:szCs w:val="20"/>
        </w:rPr>
      </w:pPr>
    </w:p>
    <w:p w:rsidR="005A7200" w:rsidRDefault="005A7200">
      <w:pPr>
        <w:rPr>
          <w:rFonts w:cstheme="minorHAnsi"/>
          <w:bCs/>
          <w:sz w:val="20"/>
          <w:szCs w:val="20"/>
          <w:u w:val="single"/>
        </w:rPr>
      </w:pPr>
      <w:r>
        <w:rPr>
          <w:rFonts w:cstheme="minorHAnsi"/>
          <w:bCs/>
          <w:sz w:val="20"/>
          <w:szCs w:val="20"/>
          <w:u w:val="single"/>
        </w:rPr>
        <w:br w:type="page"/>
      </w:r>
    </w:p>
    <w:p w:rsidR="00F85E21" w:rsidRPr="005A7200" w:rsidRDefault="00F85E21" w:rsidP="008846EA">
      <w:pPr>
        <w:pStyle w:val="Default"/>
        <w:rPr>
          <w:rFonts w:asciiTheme="minorHAnsi" w:hAnsiTheme="minorHAnsi" w:cstheme="minorHAnsi"/>
          <w:color w:val="auto"/>
          <w:sz w:val="20"/>
          <w:szCs w:val="20"/>
          <w:u w:val="single"/>
        </w:rPr>
      </w:pPr>
      <w:r w:rsidRPr="005A7200">
        <w:rPr>
          <w:rFonts w:asciiTheme="minorHAnsi" w:hAnsiTheme="minorHAnsi" w:cstheme="minorHAnsi"/>
          <w:bCs/>
          <w:color w:val="auto"/>
          <w:sz w:val="20"/>
          <w:szCs w:val="20"/>
          <w:u w:val="single"/>
        </w:rPr>
        <w:t xml:space="preserve">Artikel 16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Ter bijwoning van de ledenvergadering worden in ieder geval uitgenodigd: </w:t>
      </w:r>
    </w:p>
    <w:p w:rsidR="00F85E21" w:rsidRPr="00F85E21" w:rsidRDefault="00F85E21" w:rsidP="005A7200">
      <w:pPr>
        <w:pStyle w:val="Default"/>
        <w:ind w:left="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de leden; </w:t>
      </w:r>
    </w:p>
    <w:p w:rsidR="00F85E21" w:rsidRPr="00F85E21" w:rsidRDefault="00F85E21" w:rsidP="005A7200">
      <w:pPr>
        <w:pStyle w:val="Default"/>
        <w:ind w:left="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de districtsbesturen; </w:t>
      </w:r>
    </w:p>
    <w:p w:rsidR="00F85E21" w:rsidRPr="00F85E21" w:rsidRDefault="00F85E21" w:rsidP="005A7200">
      <w:pPr>
        <w:pStyle w:val="Default"/>
        <w:ind w:left="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de leden van de Centrale Districtsraad; </w:t>
      </w:r>
    </w:p>
    <w:p w:rsidR="00F85E21" w:rsidRPr="00F85E21" w:rsidRDefault="00F85E21" w:rsidP="005A7200">
      <w:pPr>
        <w:pStyle w:val="Default"/>
        <w:ind w:left="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de leden van eventuele commissies.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De uitnodiging wordt vergezeld van de agenda en de daarop betrekking hebbende stukken.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De departementsbesturen brengen de datum en de agenda onder de aandacht van hun leden. </w:t>
      </w:r>
    </w:p>
    <w:p w:rsidR="00F85E21" w:rsidRPr="00F85E21" w:rsidRDefault="00F85E21" w:rsidP="005A7200">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Het maatschappijbestuur bevordert de </w:t>
      </w:r>
      <w:r w:rsidR="005A7200" w:rsidRPr="00F85E21">
        <w:rPr>
          <w:rFonts w:asciiTheme="minorHAnsi" w:hAnsiTheme="minorHAnsi" w:cstheme="minorHAnsi"/>
          <w:color w:val="auto"/>
          <w:sz w:val="20"/>
          <w:szCs w:val="20"/>
        </w:rPr>
        <w:t>publicatie</w:t>
      </w:r>
      <w:r w:rsidRPr="00F85E21">
        <w:rPr>
          <w:rFonts w:asciiTheme="minorHAnsi" w:hAnsiTheme="minorHAnsi" w:cstheme="minorHAnsi"/>
          <w:color w:val="auto"/>
          <w:sz w:val="20"/>
          <w:szCs w:val="20"/>
        </w:rPr>
        <w:t xml:space="preserve"> van de agenda in een daartoe geschikt bevonden uitgave van de Maatschappij. </w:t>
      </w:r>
    </w:p>
    <w:p w:rsidR="005A7200" w:rsidRDefault="005A7200" w:rsidP="008846EA">
      <w:pPr>
        <w:pStyle w:val="Default"/>
        <w:rPr>
          <w:rFonts w:asciiTheme="minorHAnsi" w:hAnsiTheme="minorHAnsi" w:cstheme="minorHAnsi"/>
          <w:b/>
          <w:bCs/>
          <w:color w:val="auto"/>
          <w:sz w:val="20"/>
          <w:szCs w:val="20"/>
        </w:rPr>
      </w:pPr>
    </w:p>
    <w:p w:rsidR="00F85E21" w:rsidRPr="005A7200" w:rsidRDefault="00F85E21" w:rsidP="008846EA">
      <w:pPr>
        <w:pStyle w:val="Default"/>
        <w:rPr>
          <w:rFonts w:asciiTheme="minorHAnsi" w:hAnsiTheme="minorHAnsi" w:cstheme="minorHAnsi"/>
          <w:color w:val="auto"/>
          <w:sz w:val="20"/>
          <w:szCs w:val="20"/>
          <w:u w:val="single"/>
        </w:rPr>
      </w:pPr>
      <w:r w:rsidRPr="005A7200">
        <w:rPr>
          <w:rFonts w:asciiTheme="minorHAnsi" w:hAnsiTheme="minorHAnsi" w:cstheme="minorHAnsi"/>
          <w:bCs/>
          <w:color w:val="auto"/>
          <w:sz w:val="20"/>
          <w:szCs w:val="20"/>
          <w:u w:val="single"/>
        </w:rPr>
        <w:t xml:space="preserve">Artikel 17 </w:t>
      </w:r>
    </w:p>
    <w:p w:rsidR="00F85E21" w:rsidRPr="00F85E21" w:rsidRDefault="00F85E21" w:rsidP="00D74013">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Elk lid kan een afgevaardigde en een plaatsvervanger voor de ledenvergadering benoemen. Hiervan wordt uiterlijk zeven dagen voor de ledenvergadering schriftelijk mededeling gedaan aan het algemeen secretariaat.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bepaalde in lid 1 is van overeenkomstige toepassing voor de districten. </w:t>
      </w:r>
    </w:p>
    <w:p w:rsidR="00F85E21" w:rsidRPr="00F85E21" w:rsidRDefault="00F85E21" w:rsidP="00D74013">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De afgevaardigde van een district kan één of meer departementen binnen het district vertegenwoordigen, voor zover daartoe een schriftelijke volmacht aan het districtsbestuur is gegeven. Ook hiervan wordt uiterlijk zeven dagen voor de </w:t>
      </w:r>
      <w:r w:rsidR="005A7200">
        <w:rPr>
          <w:rFonts w:asciiTheme="minorHAnsi" w:hAnsiTheme="minorHAnsi" w:cstheme="minorHAnsi"/>
          <w:color w:val="auto"/>
          <w:sz w:val="20"/>
          <w:szCs w:val="20"/>
        </w:rPr>
        <w:t xml:space="preserve">ledenvergadering schriftelijk </w:t>
      </w:r>
      <w:r w:rsidRPr="00F85E21">
        <w:rPr>
          <w:rFonts w:asciiTheme="minorHAnsi" w:hAnsiTheme="minorHAnsi" w:cstheme="minorHAnsi"/>
          <w:color w:val="auto"/>
          <w:sz w:val="20"/>
          <w:szCs w:val="20"/>
        </w:rPr>
        <w:t xml:space="preserve">mededeling gedaan aan het algemeen secretariaat. </w:t>
      </w:r>
    </w:p>
    <w:p w:rsidR="00F85E21" w:rsidRPr="00F85E21" w:rsidRDefault="00F85E21" w:rsidP="00D74013">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In het hierna volgende wordt onder "stemgerechtigden" verstaan de in lid 1 van dit artikel bedoelde afgevaardigden, casu quo hun plaatsvervangers, dan wel de in lid 2 van dit artikel bedoelde afgevaardigde, indien deze overeenkomstig het in lid 3 van dit artikel bepaalde volmacht heeft gekregen van één of meer departementen. </w:t>
      </w:r>
    </w:p>
    <w:p w:rsidR="005A7200" w:rsidRDefault="005A7200" w:rsidP="008846EA">
      <w:pPr>
        <w:pStyle w:val="Default"/>
        <w:rPr>
          <w:rFonts w:asciiTheme="minorHAnsi" w:hAnsiTheme="minorHAnsi" w:cstheme="minorHAnsi"/>
          <w:b/>
          <w:bCs/>
          <w:color w:val="auto"/>
          <w:sz w:val="20"/>
          <w:szCs w:val="20"/>
        </w:rPr>
      </w:pPr>
    </w:p>
    <w:p w:rsidR="00F85E21" w:rsidRPr="005A7200" w:rsidRDefault="00F85E21" w:rsidP="008846EA">
      <w:pPr>
        <w:pStyle w:val="Default"/>
        <w:rPr>
          <w:rFonts w:asciiTheme="minorHAnsi" w:hAnsiTheme="minorHAnsi" w:cstheme="minorHAnsi"/>
          <w:color w:val="auto"/>
          <w:sz w:val="20"/>
          <w:szCs w:val="20"/>
          <w:u w:val="single"/>
        </w:rPr>
      </w:pPr>
      <w:r w:rsidRPr="005A7200">
        <w:rPr>
          <w:rFonts w:asciiTheme="minorHAnsi" w:hAnsiTheme="minorHAnsi" w:cstheme="minorHAnsi"/>
          <w:bCs/>
          <w:color w:val="auto"/>
          <w:sz w:val="20"/>
          <w:szCs w:val="20"/>
          <w:u w:val="single"/>
        </w:rPr>
        <w:t xml:space="preserve">Artikel 18 </w:t>
      </w:r>
    </w:p>
    <w:p w:rsidR="00F85E21" w:rsidRPr="00F85E21" w:rsidRDefault="00F85E21" w:rsidP="00D74013">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 leden hebben de bevoegdheid wijzigingen op een in de agenda geformuleerd voorstel aan het oordeel van de ledenvergadering voor te leggen. Zij geven tenminste zeven dagen vóór de vergadering schriftelijk kennis van dit voornemen aan het algemeen secretariaat. </w:t>
      </w:r>
    </w:p>
    <w:p w:rsidR="00F85E21" w:rsidRPr="00F85E21" w:rsidRDefault="00F85E21" w:rsidP="00D74013">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De voorzitter beslist in welke volgorde over de wijzigingen zal worden gestemd. Hij heeft de bevoegdheid de behandeling van het voorstel, waarop een wijziging is ingediend, te schorsen, met dien verstande dat de behandeling tijdens de vergadering wordt hervat. </w:t>
      </w:r>
    </w:p>
    <w:p w:rsidR="00F85E21" w:rsidRPr="00F85E21" w:rsidRDefault="00F85E21" w:rsidP="00D74013">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Indien het maatschappijbestuur, na schorsing als bedoeld in het tweede lid, van oordeel is dat het oorspronkelijke voorstel en de daarop ingediende wijziging(en) een nadere bestudering daarvan gewenst maken, is het bevoegd het voorstel terug te nemen en worden de beraadslagingen daarover gesloten. </w:t>
      </w:r>
    </w:p>
    <w:p w:rsidR="005A7200" w:rsidRDefault="005A7200" w:rsidP="008846EA">
      <w:pPr>
        <w:pStyle w:val="Default"/>
        <w:rPr>
          <w:rFonts w:asciiTheme="minorHAnsi" w:hAnsiTheme="minorHAnsi" w:cstheme="minorHAnsi"/>
          <w:b/>
          <w:bCs/>
          <w:color w:val="auto"/>
          <w:sz w:val="20"/>
          <w:szCs w:val="20"/>
        </w:rPr>
      </w:pPr>
    </w:p>
    <w:p w:rsidR="00F85E21" w:rsidRPr="005A7200" w:rsidRDefault="00F85E21" w:rsidP="008846EA">
      <w:pPr>
        <w:pStyle w:val="Default"/>
        <w:rPr>
          <w:rFonts w:asciiTheme="minorHAnsi" w:hAnsiTheme="minorHAnsi" w:cstheme="minorHAnsi"/>
          <w:color w:val="auto"/>
          <w:sz w:val="20"/>
          <w:szCs w:val="20"/>
          <w:u w:val="single"/>
        </w:rPr>
      </w:pPr>
      <w:r w:rsidRPr="005A7200">
        <w:rPr>
          <w:rFonts w:asciiTheme="minorHAnsi" w:hAnsiTheme="minorHAnsi" w:cstheme="minorHAnsi"/>
          <w:bCs/>
          <w:color w:val="auto"/>
          <w:sz w:val="20"/>
          <w:szCs w:val="20"/>
          <w:u w:val="single"/>
        </w:rPr>
        <w:t xml:space="preserve">Artikel 19 </w:t>
      </w:r>
    </w:p>
    <w:p w:rsidR="00F85E21" w:rsidRPr="00F85E21" w:rsidRDefault="00F85E21" w:rsidP="00D74013">
      <w:pPr>
        <w:pStyle w:val="Default"/>
        <w:ind w:left="392" w:hanging="39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a. Elk cultuurdepartement brengt op basis van het aantal opgegeven adressen der bij dit cultuurdepartement aangesloten leden voor elke volle honderd adressen - een gedeelte daarvan voor de volle honderd gerekend - één stem uit, met een minimum van één stem per departement. </w:t>
      </w:r>
    </w:p>
    <w:p w:rsidR="00F85E21" w:rsidRPr="00F85E21" w:rsidRDefault="00F85E21" w:rsidP="00D74013">
      <w:pPr>
        <w:pStyle w:val="Default"/>
        <w:ind w:left="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De schooldepartementen, alsmede de leden, als bedoeld in artikel 4 lid 1 onder c, brengen elk één stem uit. </w:t>
      </w:r>
    </w:p>
    <w:p w:rsidR="00F85E21" w:rsidRPr="00F85E21" w:rsidRDefault="00F85E21" w:rsidP="00D74013">
      <w:pPr>
        <w:pStyle w:val="Default"/>
        <w:ind w:left="420"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Die departementen die - zulks ter beoordeling van de voorzitter - kunnen worden gerangschikt zowel als cultuurdepartement zowel als schooldepartement brengen één stem meer uit dan waarop zij op grond van het in dit lid onder a bepaalde recht hebben.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Van de stemming worden de geschorste leden uitgesloten. </w:t>
      </w:r>
    </w:p>
    <w:p w:rsidR="00F85E21" w:rsidRPr="00F85E21" w:rsidRDefault="00F85E21" w:rsidP="00D74013">
      <w:pPr>
        <w:pStyle w:val="Default"/>
        <w:ind w:left="196"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Bij de aanvang van de vergadering benoemt de voorzitter een commissie van drie aanwezige stemgerechtigden voor het opnemen van de stemmen. </w:t>
      </w:r>
    </w:p>
    <w:p w:rsidR="005A7200" w:rsidRDefault="005A7200" w:rsidP="008846EA">
      <w:pPr>
        <w:pStyle w:val="Default"/>
        <w:rPr>
          <w:rFonts w:asciiTheme="minorHAnsi" w:hAnsiTheme="minorHAnsi" w:cstheme="minorHAnsi"/>
          <w:b/>
          <w:bCs/>
          <w:color w:val="auto"/>
          <w:sz w:val="20"/>
          <w:szCs w:val="20"/>
        </w:rPr>
      </w:pPr>
    </w:p>
    <w:p w:rsidR="00F85E21" w:rsidRPr="005A7200" w:rsidRDefault="00F85E21" w:rsidP="008846EA">
      <w:pPr>
        <w:pStyle w:val="Default"/>
        <w:rPr>
          <w:rFonts w:asciiTheme="minorHAnsi" w:hAnsiTheme="minorHAnsi" w:cstheme="minorHAnsi"/>
          <w:color w:val="auto"/>
          <w:sz w:val="20"/>
          <w:szCs w:val="20"/>
          <w:u w:val="single"/>
        </w:rPr>
      </w:pPr>
      <w:r w:rsidRPr="005A7200">
        <w:rPr>
          <w:rFonts w:asciiTheme="minorHAnsi" w:hAnsiTheme="minorHAnsi" w:cstheme="minorHAnsi"/>
          <w:bCs/>
          <w:color w:val="auto"/>
          <w:sz w:val="20"/>
          <w:szCs w:val="20"/>
          <w:u w:val="single"/>
        </w:rPr>
        <w:t xml:space="preserve">Artikel 20 </w:t>
      </w:r>
    </w:p>
    <w:p w:rsidR="00F85E21" w:rsidRPr="00F85E21" w:rsidRDefault="00F85E21" w:rsidP="00D74013">
      <w:pPr>
        <w:pStyle w:val="Default"/>
        <w:ind w:left="196"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1. Het in de ledenvergadering uitgesproken oordeel van de voorzitter omtrent de uitslag van een stemming is beslissend. Hetzelfde geldt voor de inhoud van een genomen besluit voor</w:t>
      </w:r>
      <w:r w:rsidR="00D74013">
        <w:rPr>
          <w:rFonts w:asciiTheme="minorHAnsi" w:hAnsiTheme="minorHAnsi" w:cstheme="minorHAnsi"/>
          <w:color w:val="auto"/>
          <w:sz w:val="20"/>
          <w:szCs w:val="20"/>
        </w:rPr>
        <w:t xml:space="preserve"> </w:t>
      </w:r>
      <w:r w:rsidRPr="00F85E21">
        <w:rPr>
          <w:rFonts w:asciiTheme="minorHAnsi" w:hAnsiTheme="minorHAnsi" w:cstheme="minorHAnsi"/>
          <w:color w:val="auto"/>
          <w:sz w:val="20"/>
          <w:szCs w:val="20"/>
        </w:rPr>
        <w:t xml:space="preserve">zover gestemd werd over een niet schriftelijk vastgelegd voorstel. </w:t>
      </w:r>
    </w:p>
    <w:p w:rsidR="00F85E21" w:rsidRPr="00F85E21" w:rsidRDefault="00F85E21" w:rsidP="00144D3E">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Wordt echter onmiddellijk </w:t>
      </w:r>
      <w:r w:rsidR="005A7200">
        <w:rPr>
          <w:rFonts w:asciiTheme="minorHAnsi" w:hAnsiTheme="minorHAnsi" w:cstheme="minorHAnsi"/>
          <w:color w:val="auto"/>
          <w:sz w:val="20"/>
          <w:szCs w:val="20"/>
        </w:rPr>
        <w:t xml:space="preserve">na het uitspreken van het in </w:t>
      </w:r>
      <w:r w:rsidRPr="00F85E21">
        <w:rPr>
          <w:rFonts w:asciiTheme="minorHAnsi" w:hAnsiTheme="minorHAnsi" w:cstheme="minorHAnsi"/>
          <w:color w:val="auto"/>
          <w:sz w:val="20"/>
          <w:szCs w:val="20"/>
        </w:rPr>
        <w:t xml:space="preserve">het eerste lid bedoeld oordeel de juistheid daarvan </w:t>
      </w:r>
      <w:r w:rsidR="00144D3E" w:rsidRPr="00F85E21">
        <w:rPr>
          <w:rFonts w:asciiTheme="minorHAnsi" w:hAnsiTheme="minorHAnsi" w:cstheme="minorHAnsi"/>
          <w:color w:val="auto"/>
          <w:sz w:val="20"/>
          <w:szCs w:val="20"/>
        </w:rPr>
        <w:t>betwist</w:t>
      </w:r>
      <w:r w:rsidRPr="00F85E21">
        <w:rPr>
          <w:rFonts w:asciiTheme="minorHAnsi" w:hAnsiTheme="minorHAnsi" w:cstheme="minorHAnsi"/>
          <w:color w:val="auto"/>
          <w:sz w:val="20"/>
          <w:szCs w:val="20"/>
        </w:rPr>
        <w:t xml:space="preserve">, dan vindt een nieuwe stemming plaats, wanneer de meerderheid der vergadering of, indien de </w:t>
      </w:r>
      <w:r w:rsidR="00144D3E" w:rsidRPr="00F85E21">
        <w:rPr>
          <w:rFonts w:asciiTheme="minorHAnsi" w:hAnsiTheme="minorHAnsi" w:cstheme="minorHAnsi"/>
          <w:color w:val="auto"/>
          <w:sz w:val="20"/>
          <w:szCs w:val="20"/>
        </w:rPr>
        <w:t>oorspronkelijke</w:t>
      </w:r>
      <w:r w:rsidRPr="00F85E21">
        <w:rPr>
          <w:rFonts w:asciiTheme="minorHAnsi" w:hAnsiTheme="minorHAnsi" w:cstheme="minorHAnsi"/>
          <w:color w:val="auto"/>
          <w:sz w:val="20"/>
          <w:szCs w:val="20"/>
        </w:rPr>
        <w:t xml:space="preserve"> stemming niet hoofdelijk of schriftelijk geschiedde, een stemgerechtigde aanwezige dit verlangt. Door deze nieuwe stemming vervall</w:t>
      </w:r>
      <w:r w:rsidR="00144D3E">
        <w:rPr>
          <w:rFonts w:asciiTheme="minorHAnsi" w:hAnsiTheme="minorHAnsi" w:cstheme="minorHAnsi"/>
          <w:color w:val="auto"/>
          <w:sz w:val="20"/>
          <w:szCs w:val="20"/>
        </w:rPr>
        <w:t>en de rechtsgevolgen van de oor</w:t>
      </w:r>
      <w:r w:rsidRPr="00F85E21">
        <w:rPr>
          <w:rFonts w:asciiTheme="minorHAnsi" w:hAnsiTheme="minorHAnsi" w:cstheme="minorHAnsi"/>
          <w:color w:val="auto"/>
          <w:sz w:val="20"/>
          <w:szCs w:val="20"/>
        </w:rPr>
        <w:t xml:space="preserve">spronkelijke stemming. </w:t>
      </w:r>
    </w:p>
    <w:p w:rsidR="00F85E21" w:rsidRPr="00F85E21" w:rsidRDefault="00F85E21" w:rsidP="00144D3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3. Voor</w:t>
      </w:r>
      <w:r w:rsidR="00144D3E">
        <w:rPr>
          <w:rFonts w:asciiTheme="minorHAnsi" w:hAnsiTheme="minorHAnsi" w:cstheme="minorHAnsi"/>
          <w:color w:val="auto"/>
          <w:sz w:val="20"/>
          <w:szCs w:val="20"/>
        </w:rPr>
        <w:t xml:space="preserve"> </w:t>
      </w:r>
      <w:r w:rsidRPr="00F85E21">
        <w:rPr>
          <w:rFonts w:asciiTheme="minorHAnsi" w:hAnsiTheme="minorHAnsi" w:cstheme="minorHAnsi"/>
          <w:color w:val="auto"/>
          <w:sz w:val="20"/>
          <w:szCs w:val="20"/>
        </w:rPr>
        <w:t xml:space="preserve">zover de statuten of de wet niet anders bepalen, worden alle besluiten van de ledenvergadering genomen met volstrekte meerderheid van de uitgebrachte stemmen.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Blanco stemmen worden beschouwd als niet te zijn uitgebracht. </w:t>
      </w:r>
    </w:p>
    <w:p w:rsidR="00D74013" w:rsidRDefault="00F85E21" w:rsidP="00144D3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5. Over personen wordt schriftelijk gestemd bij gesloten en ongetekende briefjes. Bij enkelvoudige kandidaatstelling verklaart de voorzitter de voorgedragen persoon te zijn gekozen. </w:t>
      </w:r>
    </w:p>
    <w:p w:rsidR="00F85E21" w:rsidRPr="00F85E21" w:rsidRDefault="00F85E21" w:rsidP="00144D3E">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Indien bij een verkiezing van personen niemand de volstrekte meerderheid heeft verkregen, heeft een tweede stemming, of ingeval van een bindende voordracht, een tweede stemming tussen de voorgedragen kandidaten plaats. </w:t>
      </w:r>
    </w:p>
    <w:p w:rsidR="00F85E21" w:rsidRPr="00F85E21" w:rsidRDefault="00F85E21" w:rsidP="00144D3E">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Heeft alsdan weer niemand de volstrekte meerderheid verkregen, dan vinden h</w:t>
      </w:r>
      <w:r w:rsidR="00144D3E">
        <w:rPr>
          <w:rFonts w:asciiTheme="minorHAnsi" w:hAnsiTheme="minorHAnsi" w:cstheme="minorHAnsi"/>
          <w:color w:val="auto"/>
          <w:sz w:val="20"/>
          <w:szCs w:val="20"/>
        </w:rPr>
        <w:t>erstemmingen plaats, totdat het</w:t>
      </w:r>
      <w:r w:rsidRPr="00F85E21">
        <w:rPr>
          <w:rFonts w:asciiTheme="minorHAnsi" w:hAnsiTheme="minorHAnsi" w:cstheme="minorHAnsi"/>
          <w:color w:val="auto"/>
          <w:sz w:val="20"/>
          <w:szCs w:val="20"/>
        </w:rPr>
        <w:t>zij één persoon de vols</w:t>
      </w:r>
      <w:r w:rsidR="00144D3E">
        <w:rPr>
          <w:rFonts w:asciiTheme="minorHAnsi" w:hAnsiTheme="minorHAnsi" w:cstheme="minorHAnsi"/>
          <w:color w:val="auto"/>
          <w:sz w:val="20"/>
          <w:szCs w:val="20"/>
        </w:rPr>
        <w:t>trekte meerderheid heeft verkre</w:t>
      </w:r>
      <w:r w:rsidRPr="00F85E21">
        <w:rPr>
          <w:rFonts w:asciiTheme="minorHAnsi" w:hAnsiTheme="minorHAnsi" w:cstheme="minorHAnsi"/>
          <w:color w:val="auto"/>
          <w:sz w:val="20"/>
          <w:szCs w:val="20"/>
        </w:rPr>
        <w:t>gen, hetzij tussen twee</w:t>
      </w:r>
      <w:r w:rsidR="00144D3E">
        <w:rPr>
          <w:rFonts w:asciiTheme="minorHAnsi" w:hAnsiTheme="minorHAnsi" w:cstheme="minorHAnsi"/>
          <w:color w:val="auto"/>
          <w:sz w:val="20"/>
          <w:szCs w:val="20"/>
        </w:rPr>
        <w:t xml:space="preserve"> personen is gestemd en de stem</w:t>
      </w:r>
      <w:r w:rsidRPr="00F85E21">
        <w:rPr>
          <w:rFonts w:asciiTheme="minorHAnsi" w:hAnsiTheme="minorHAnsi" w:cstheme="minorHAnsi"/>
          <w:color w:val="auto"/>
          <w:sz w:val="20"/>
          <w:szCs w:val="20"/>
        </w:rPr>
        <w:t xml:space="preserve">men staken. </w:t>
      </w:r>
    </w:p>
    <w:p w:rsidR="00F85E21" w:rsidRPr="00F85E21" w:rsidRDefault="00F85E21" w:rsidP="00144D3E">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Bij gemelde herstemmingen (waaronder niet is begrepen de tweede stemming) wordt telkens gestemd tussen de personen, op wie bij de voorafgaande stemming is gestemd, evenwel uitgezonderd de</w:t>
      </w:r>
      <w:r w:rsidR="005A7200">
        <w:rPr>
          <w:rFonts w:asciiTheme="minorHAnsi" w:hAnsiTheme="minorHAnsi" w:cstheme="minorHAnsi"/>
          <w:color w:val="auto"/>
          <w:sz w:val="20"/>
          <w:szCs w:val="20"/>
        </w:rPr>
        <w:t xml:space="preserve"> persoon, op wie bij die vooraf</w:t>
      </w:r>
      <w:r w:rsidRPr="00F85E21">
        <w:rPr>
          <w:rFonts w:asciiTheme="minorHAnsi" w:hAnsiTheme="minorHAnsi" w:cstheme="minorHAnsi"/>
          <w:color w:val="auto"/>
          <w:sz w:val="20"/>
          <w:szCs w:val="20"/>
        </w:rPr>
        <w:t>gaande stemming het ge</w:t>
      </w:r>
      <w:r w:rsidR="005A7200">
        <w:rPr>
          <w:rFonts w:asciiTheme="minorHAnsi" w:hAnsiTheme="minorHAnsi" w:cstheme="minorHAnsi"/>
          <w:color w:val="auto"/>
          <w:sz w:val="20"/>
          <w:szCs w:val="20"/>
        </w:rPr>
        <w:t>ringste aantal stemmen is uitge</w:t>
      </w:r>
      <w:r w:rsidRPr="00F85E21">
        <w:rPr>
          <w:rFonts w:asciiTheme="minorHAnsi" w:hAnsiTheme="minorHAnsi" w:cstheme="minorHAnsi"/>
          <w:color w:val="auto"/>
          <w:sz w:val="20"/>
          <w:szCs w:val="20"/>
        </w:rPr>
        <w:t xml:space="preserve">bracht. </w:t>
      </w:r>
    </w:p>
    <w:p w:rsidR="00F85E21" w:rsidRPr="00F85E21" w:rsidRDefault="00F85E21" w:rsidP="00144D3E">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Is bij die voorafgaande stemming het geringste aantal stemmen op meer dan één persoon uitgebracht, dan wordt door loting uitgemaakt, op wie van die personen bij de nieuwe stemming geen s</w:t>
      </w:r>
      <w:r w:rsidR="00144D3E">
        <w:rPr>
          <w:rFonts w:asciiTheme="minorHAnsi" w:hAnsiTheme="minorHAnsi" w:cstheme="minorHAnsi"/>
          <w:color w:val="auto"/>
          <w:sz w:val="20"/>
          <w:szCs w:val="20"/>
        </w:rPr>
        <w:t>temmen meer kunnen worden uitge</w:t>
      </w:r>
      <w:r w:rsidRPr="00F85E21">
        <w:rPr>
          <w:rFonts w:asciiTheme="minorHAnsi" w:hAnsiTheme="minorHAnsi" w:cstheme="minorHAnsi"/>
          <w:color w:val="auto"/>
          <w:sz w:val="20"/>
          <w:szCs w:val="20"/>
        </w:rPr>
        <w:t xml:space="preserve">bracht. </w:t>
      </w:r>
    </w:p>
    <w:p w:rsidR="00F85E21" w:rsidRPr="00F85E21" w:rsidRDefault="00F85E21" w:rsidP="00144D3E">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Ingeval bij een stemming tussen twee personen de stemmen staken, beslist het lot wie van beiden is gekozen.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6. Indien de stemmen staken over een voorstel niet rakende verkiezing van personen, dan is het verworpen. </w:t>
      </w:r>
    </w:p>
    <w:p w:rsidR="00F85E21" w:rsidRPr="00F85E21" w:rsidRDefault="00F85E21" w:rsidP="00144D3E">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7. Alle stemmingen over zaken geschieden mondeling, tenzij de voorzitter een schriftelijke stemming gewenst acht of één der stemgerechtigden zulks voor de stemming verlangt. Schriftelijke stemming geschiedt bij ongetekende, gesloten briefjes. Besluitvorming bij acclamatie is mogelijk, tenzij een stemgerechtigde hoofdelijke stemming verlangt. </w:t>
      </w:r>
    </w:p>
    <w:p w:rsidR="00F85E21" w:rsidRPr="00F85E21" w:rsidRDefault="00F85E21" w:rsidP="00144D3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8. Wanneer het gevoelen der vergadering zich reeds kennelijk vóór of tegen een voorstel heeft verklaard, staat het de voorzitter vrij het besluit zonder hoofdelijke stemming te doen nemen, tenzij vanuit de vergadering hoofdelijke stemming wordt verlangd. </w:t>
      </w:r>
    </w:p>
    <w:p w:rsidR="00F85E21" w:rsidRPr="00F85E21" w:rsidRDefault="00F85E21" w:rsidP="00144D3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9. Een éénstemmig besluit van alle leden, ook al zijn dezen niet in een vergadering bijeen, heeft, mits met </w:t>
      </w:r>
      <w:r w:rsidR="00144D3E" w:rsidRPr="00F85E21">
        <w:rPr>
          <w:rFonts w:asciiTheme="minorHAnsi" w:hAnsiTheme="minorHAnsi" w:cstheme="minorHAnsi"/>
          <w:color w:val="auto"/>
          <w:sz w:val="20"/>
          <w:szCs w:val="20"/>
        </w:rPr>
        <w:t>voorkennis</w:t>
      </w:r>
      <w:r w:rsidRPr="00F85E21">
        <w:rPr>
          <w:rFonts w:asciiTheme="minorHAnsi" w:hAnsiTheme="minorHAnsi" w:cstheme="minorHAnsi"/>
          <w:color w:val="auto"/>
          <w:sz w:val="20"/>
          <w:szCs w:val="20"/>
        </w:rPr>
        <w:t xml:space="preserve"> van het maatschappijbestuur genomen, dezelfde kracht als een besluit van de ledenvergadering. </w:t>
      </w:r>
    </w:p>
    <w:p w:rsidR="00F85E21" w:rsidRPr="00F85E21" w:rsidRDefault="00F85E21" w:rsidP="00144D3E">
      <w:pPr>
        <w:pStyle w:val="Default"/>
        <w:ind w:left="294" w:hanging="29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10. Zolang in een ledenvergadering alle leden aanwezig of vertegenwoordigd zijn, kunnen geldige besluiten worden genomen, mits met algemene stemmen, omtrent alle aan de orde komende onderwerpen - dus mede een voorstel tot statutenwijziging of tot ontbinding - ook al heeft geen oproeping plaatsgehad of </w:t>
      </w:r>
      <w:r w:rsidR="00144D3E">
        <w:rPr>
          <w:rFonts w:asciiTheme="minorHAnsi" w:hAnsiTheme="minorHAnsi" w:cstheme="minorHAnsi"/>
          <w:color w:val="auto"/>
          <w:sz w:val="20"/>
          <w:szCs w:val="20"/>
        </w:rPr>
        <w:t>is deze niet op de voorgeschre</w:t>
      </w:r>
      <w:r w:rsidRPr="00F85E21">
        <w:rPr>
          <w:rFonts w:asciiTheme="minorHAnsi" w:hAnsiTheme="minorHAnsi" w:cstheme="minorHAnsi"/>
          <w:color w:val="auto"/>
          <w:sz w:val="20"/>
          <w:szCs w:val="20"/>
        </w:rPr>
        <w:t xml:space="preserve">ven wijze geschied of is enig ander voorschrift omtrent het oproepen en houden van vergaderingen of een daarmee verband houdende formaliteit niet in acht genomen. </w:t>
      </w:r>
    </w:p>
    <w:p w:rsidR="00144D3E" w:rsidRDefault="00144D3E" w:rsidP="008846EA">
      <w:pPr>
        <w:pStyle w:val="Default"/>
        <w:rPr>
          <w:rFonts w:asciiTheme="minorHAnsi" w:hAnsiTheme="minorHAnsi" w:cstheme="minorHAnsi"/>
          <w:b/>
          <w:bCs/>
          <w:color w:val="auto"/>
          <w:sz w:val="20"/>
          <w:szCs w:val="20"/>
        </w:rPr>
      </w:pPr>
    </w:p>
    <w:p w:rsidR="00F85E21" w:rsidRPr="00144D3E" w:rsidRDefault="00F85E21" w:rsidP="008846EA">
      <w:pPr>
        <w:pStyle w:val="Default"/>
        <w:rPr>
          <w:rFonts w:asciiTheme="minorHAnsi" w:hAnsiTheme="minorHAnsi" w:cstheme="minorHAnsi"/>
          <w:color w:val="auto"/>
          <w:sz w:val="20"/>
          <w:szCs w:val="20"/>
          <w:u w:val="single"/>
        </w:rPr>
      </w:pPr>
      <w:r w:rsidRPr="00144D3E">
        <w:rPr>
          <w:rFonts w:asciiTheme="minorHAnsi" w:hAnsiTheme="minorHAnsi" w:cstheme="minorHAnsi"/>
          <w:bCs/>
          <w:color w:val="auto"/>
          <w:sz w:val="20"/>
          <w:szCs w:val="20"/>
          <w:u w:val="single"/>
        </w:rPr>
        <w:t xml:space="preserve">Artikel 21 </w:t>
      </w:r>
    </w:p>
    <w:p w:rsidR="00F85E21" w:rsidRPr="00F85E21" w:rsidRDefault="00F85E21" w:rsidP="00144D3E">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maatschappijbestuur is bevoegd in bijzondere gevallen op elk ander gewenst tijdstip een buitengewone ledenvergadering te beleggen. </w:t>
      </w:r>
    </w:p>
    <w:p w:rsidR="00F85E21" w:rsidRPr="00F85E21" w:rsidRDefault="00F85E21" w:rsidP="009334A0">
      <w:pPr>
        <w:pStyle w:val="Default"/>
        <w:ind w:left="210"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maatschappijbestuur is verplicht een buitengewone ledenvergadering te beleggen, wanneer dit schriftelijk wordt verzocht door of de Centrale Districtsraad of ten minste een zodanig aantal leden als bevoegd is tot het uitbrengen van één/tiende gedeelte der stemmen in de ledenvergadering. </w:t>
      </w:r>
    </w:p>
    <w:p w:rsidR="00F85E21" w:rsidRPr="00F85E21" w:rsidRDefault="00F85E21" w:rsidP="009334A0">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Een vergadering als bedoeld in het tweede lid wordt gehouden binnen vier weken na ontvangst van het daartoe strekkende verzoek. </w:t>
      </w:r>
    </w:p>
    <w:p w:rsidR="00F85E21" w:rsidRPr="00F85E21" w:rsidRDefault="00F85E21" w:rsidP="009334A0">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Indien het maatschappijbestuur de uitnodigingen voor deze vergadering niet binnen twee weken na ontvangst van bedoeld verzoek heeft doen uitgaan, dan zijn de aanvragers zelf bevoegd de vergadering te convoceren, zo mogelijk via het algemeen secretariaat. </w:t>
      </w:r>
    </w:p>
    <w:p w:rsidR="00F85E21" w:rsidRPr="00F85E21" w:rsidRDefault="00F85E21" w:rsidP="009334A0">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In het laatste geval wordt de vergadering geleid door een door de aanvragers aan te wijzen voorzitter. </w:t>
      </w:r>
    </w:p>
    <w:p w:rsidR="00144D3E" w:rsidRDefault="00144D3E" w:rsidP="008846EA">
      <w:pPr>
        <w:pStyle w:val="Default"/>
        <w:rPr>
          <w:rFonts w:asciiTheme="minorHAnsi" w:hAnsiTheme="minorHAnsi" w:cstheme="minorHAnsi"/>
          <w:b/>
          <w:bCs/>
          <w:color w:val="auto"/>
          <w:sz w:val="20"/>
          <w:szCs w:val="20"/>
        </w:rPr>
      </w:pPr>
    </w:p>
    <w:p w:rsidR="00F85E21" w:rsidRPr="009334A0" w:rsidRDefault="00F85E21" w:rsidP="008846EA">
      <w:pPr>
        <w:pStyle w:val="Default"/>
        <w:rPr>
          <w:rFonts w:asciiTheme="minorHAnsi" w:hAnsiTheme="minorHAnsi" w:cstheme="minorHAnsi"/>
          <w:color w:val="auto"/>
          <w:sz w:val="20"/>
          <w:szCs w:val="20"/>
          <w:u w:val="single"/>
        </w:rPr>
      </w:pPr>
      <w:r w:rsidRPr="009334A0">
        <w:rPr>
          <w:rFonts w:asciiTheme="minorHAnsi" w:hAnsiTheme="minorHAnsi" w:cstheme="minorHAnsi"/>
          <w:bCs/>
          <w:color w:val="auto"/>
          <w:sz w:val="20"/>
          <w:szCs w:val="20"/>
          <w:u w:val="single"/>
        </w:rPr>
        <w:t xml:space="preserve">Artikel 22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maatschappijbestuur draagt zorg voor de verslaglegging van het op de ledenvergadering behandelde. </w:t>
      </w:r>
    </w:p>
    <w:p w:rsid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verslag wordt aan de eerstvolgende ledenvergadering ter goedkeuring voorgelegd. </w:t>
      </w:r>
    </w:p>
    <w:p w:rsidR="002250AC" w:rsidRPr="00F85E21" w:rsidRDefault="002250AC" w:rsidP="008846EA">
      <w:pPr>
        <w:pStyle w:val="Default"/>
        <w:rPr>
          <w:rFonts w:asciiTheme="minorHAnsi" w:hAnsiTheme="minorHAnsi" w:cstheme="minorHAnsi"/>
          <w:color w:val="auto"/>
          <w:sz w:val="20"/>
          <w:szCs w:val="20"/>
        </w:rPr>
      </w:pPr>
    </w:p>
    <w:p w:rsidR="00F85E21" w:rsidRPr="00F85E21" w:rsidRDefault="00F85E21" w:rsidP="002250AC">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VI HET MAATSCHAPPIJBESTUUR.</w:t>
      </w:r>
    </w:p>
    <w:p w:rsidR="00F85E21" w:rsidRPr="009334A0" w:rsidRDefault="00F85E21" w:rsidP="008846EA">
      <w:pPr>
        <w:pStyle w:val="Default"/>
        <w:rPr>
          <w:rFonts w:asciiTheme="minorHAnsi" w:hAnsiTheme="minorHAnsi" w:cstheme="minorHAnsi"/>
          <w:color w:val="auto"/>
          <w:sz w:val="20"/>
          <w:szCs w:val="20"/>
          <w:u w:val="single"/>
        </w:rPr>
      </w:pPr>
      <w:r w:rsidRPr="009334A0">
        <w:rPr>
          <w:rFonts w:asciiTheme="minorHAnsi" w:hAnsiTheme="minorHAnsi" w:cstheme="minorHAnsi"/>
          <w:bCs/>
          <w:color w:val="auto"/>
          <w:sz w:val="20"/>
          <w:szCs w:val="20"/>
          <w:u w:val="single"/>
        </w:rPr>
        <w:t xml:space="preserve">Artikel 23 </w:t>
      </w:r>
    </w:p>
    <w:p w:rsidR="00F85E21" w:rsidRPr="00F85E21" w:rsidRDefault="00F85E21" w:rsidP="009334A0">
      <w:pPr>
        <w:pStyle w:val="Default"/>
        <w:ind w:left="406" w:hanging="40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a. Het maatschappijbestuur bestaat uit een door het maatschappijbestuur vast te stellen aantal van tenminste vijf en ten hoogste negen natuurlijke personen. </w:t>
      </w:r>
    </w:p>
    <w:p w:rsidR="00F85E21" w:rsidRPr="00F85E21" w:rsidRDefault="00F85E21" w:rsidP="009334A0">
      <w:pPr>
        <w:pStyle w:val="Default"/>
        <w:ind w:left="40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b. Zowel het maatschappijbestuur als elk district heeft het recht minstens één persoon per vacature ter</w:t>
      </w:r>
      <w:r w:rsidR="009334A0">
        <w:rPr>
          <w:rFonts w:asciiTheme="minorHAnsi" w:hAnsiTheme="minorHAnsi" w:cstheme="minorHAnsi"/>
          <w:color w:val="auto"/>
          <w:sz w:val="20"/>
          <w:szCs w:val="20"/>
        </w:rPr>
        <w:t xml:space="preserve"> </w:t>
      </w:r>
      <w:r w:rsidRPr="00F85E21">
        <w:rPr>
          <w:rFonts w:asciiTheme="minorHAnsi" w:hAnsiTheme="minorHAnsi" w:cstheme="minorHAnsi"/>
          <w:color w:val="auto"/>
          <w:sz w:val="20"/>
          <w:szCs w:val="20"/>
        </w:rPr>
        <w:t xml:space="preserve">benoeming tot lid van het maatschappijbestuur voor te dragen aan de Centrale Districtsraad. </w:t>
      </w:r>
    </w:p>
    <w:p w:rsidR="00F85E21" w:rsidRPr="00F85E21" w:rsidRDefault="00F85E21" w:rsidP="009334A0">
      <w:pPr>
        <w:pStyle w:val="Default"/>
        <w:ind w:left="40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De Centrale Districtsraad stelt in overleg met het maatschappijbestuur voor iedere vacature in het maatschappijbestuur een bindende voordracht van twee personen op uit de door het maatschappijbestuur en de districten voorgedragen personen. </w:t>
      </w:r>
    </w:p>
    <w:p w:rsidR="00F85E21" w:rsidRPr="00F85E21" w:rsidRDefault="00F85E21" w:rsidP="009334A0">
      <w:pPr>
        <w:pStyle w:val="Default"/>
        <w:ind w:left="392" w:hanging="40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a. De ledenvergadering benoemt uit de in lid 1 van dit artikel bedoelde voordracht de leden van het maatschappijbestuur. </w:t>
      </w:r>
    </w:p>
    <w:p w:rsidR="00F85E21" w:rsidRPr="00F85E21" w:rsidRDefault="00F85E21" w:rsidP="009334A0">
      <w:pPr>
        <w:pStyle w:val="Default"/>
        <w:ind w:left="392"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Indien, in afwijking van het in lid 1 van dit artikel bepaalde, er sprake is van een voordracht van slechts één persoon zal deze persoon op grond van de enkelvoudige voordracht zonder verdere stemming zijn verkozen. </w:t>
      </w:r>
    </w:p>
    <w:p w:rsidR="00F85E21" w:rsidRPr="00F85E21" w:rsidRDefault="00F85E21" w:rsidP="009334A0">
      <w:pPr>
        <w:pStyle w:val="Default"/>
        <w:ind w:left="364" w:hanging="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De leden van het maatschappijbestuur worden gekozen voor een periode van vier jaren. Zij treden af volgens een door het bestuur op te maken rooster. Bij periodieke aftreding zijn zij éénmaal terstond herbenoembaar. </w:t>
      </w:r>
    </w:p>
    <w:p w:rsidR="00F85E21" w:rsidRPr="00F85E21" w:rsidRDefault="00F85E21" w:rsidP="009334A0">
      <w:pPr>
        <w:pStyle w:val="Default"/>
        <w:ind w:left="364" w:hanging="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Indien het maatschappijbestuur van mening is, dat zulks in het belang is van de continuïteit in het maatschappijbestuur, kan de ledenvergadering besluiten een aftredend bestuurslid, dat reeds eenmaal is herbenoemd, voor een derde periode te benoemen. </w:t>
      </w:r>
    </w:p>
    <w:p w:rsidR="00F85E21" w:rsidRPr="00F85E21" w:rsidRDefault="00F85E21" w:rsidP="009334A0">
      <w:pPr>
        <w:pStyle w:val="Default"/>
        <w:ind w:left="426" w:hanging="44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a. Het maatschappijbestuur heeft - na verkregen toestemming van de Centrale Districtsraad - het recht maximaal twee personen, op grond van hun specifieke deskundigheid en/of maatschappelijke ervaring, als lid van het maatschappijbestuur aan te wijzen. </w:t>
      </w:r>
    </w:p>
    <w:p w:rsidR="00F85E21" w:rsidRPr="00F85E21" w:rsidRDefault="00F85E21" w:rsidP="009334A0">
      <w:pPr>
        <w:pStyle w:val="Default"/>
        <w:ind w:left="378"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Het bepaalde in lid 2 van dit artikel onder c en d is op de onder a bedoelde leden van het maatschappijbestuur van overeenkomstige toepassing. </w:t>
      </w:r>
    </w:p>
    <w:p w:rsidR="00F85E21" w:rsidRPr="00F85E21" w:rsidRDefault="00F85E21" w:rsidP="009334A0">
      <w:pPr>
        <w:pStyle w:val="Default"/>
        <w:ind w:left="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Van de benoeming wordt mededeling gedaan aan de ledenvergadering. </w:t>
      </w:r>
    </w:p>
    <w:p w:rsidR="009334A0" w:rsidRDefault="009334A0" w:rsidP="008846EA">
      <w:pPr>
        <w:pStyle w:val="Default"/>
        <w:rPr>
          <w:rFonts w:asciiTheme="minorHAnsi" w:hAnsiTheme="minorHAnsi" w:cstheme="minorHAnsi"/>
          <w:b/>
          <w:bCs/>
          <w:color w:val="auto"/>
          <w:sz w:val="20"/>
          <w:szCs w:val="20"/>
        </w:rPr>
      </w:pPr>
    </w:p>
    <w:p w:rsidR="00F85E21" w:rsidRPr="009334A0" w:rsidRDefault="00F85E21" w:rsidP="008846EA">
      <w:pPr>
        <w:pStyle w:val="Default"/>
        <w:rPr>
          <w:rFonts w:asciiTheme="minorHAnsi" w:hAnsiTheme="minorHAnsi" w:cstheme="minorHAnsi"/>
          <w:color w:val="auto"/>
          <w:sz w:val="20"/>
          <w:szCs w:val="20"/>
          <w:u w:val="single"/>
        </w:rPr>
      </w:pPr>
      <w:r w:rsidRPr="009334A0">
        <w:rPr>
          <w:rFonts w:asciiTheme="minorHAnsi" w:hAnsiTheme="minorHAnsi" w:cstheme="minorHAnsi"/>
          <w:bCs/>
          <w:color w:val="auto"/>
          <w:sz w:val="20"/>
          <w:szCs w:val="20"/>
          <w:u w:val="single"/>
        </w:rPr>
        <w:t xml:space="preserve">Artikel 24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lidmaatschap van het maatschappijbestuur is onverenigbaar met het bekleden van een bezoldigde functie in dienst der Maatschappij of van één van haar departementen. </w:t>
      </w:r>
    </w:p>
    <w:p w:rsidR="009334A0" w:rsidRDefault="009334A0" w:rsidP="008846EA">
      <w:pPr>
        <w:pStyle w:val="Default"/>
        <w:rPr>
          <w:rFonts w:asciiTheme="minorHAnsi" w:hAnsiTheme="minorHAnsi" w:cstheme="minorHAnsi"/>
          <w:b/>
          <w:bCs/>
          <w:color w:val="auto"/>
          <w:sz w:val="20"/>
          <w:szCs w:val="20"/>
        </w:rPr>
      </w:pPr>
    </w:p>
    <w:p w:rsidR="00F85E21" w:rsidRPr="009334A0" w:rsidRDefault="00F85E21" w:rsidP="008846EA">
      <w:pPr>
        <w:pStyle w:val="Default"/>
        <w:rPr>
          <w:rFonts w:asciiTheme="minorHAnsi" w:hAnsiTheme="minorHAnsi" w:cstheme="minorHAnsi"/>
          <w:color w:val="auto"/>
          <w:sz w:val="20"/>
          <w:szCs w:val="20"/>
          <w:u w:val="single"/>
        </w:rPr>
      </w:pPr>
      <w:r w:rsidRPr="009334A0">
        <w:rPr>
          <w:rFonts w:asciiTheme="minorHAnsi" w:hAnsiTheme="minorHAnsi" w:cstheme="minorHAnsi"/>
          <w:bCs/>
          <w:color w:val="auto"/>
          <w:sz w:val="20"/>
          <w:szCs w:val="20"/>
          <w:u w:val="single"/>
        </w:rPr>
        <w:t xml:space="preserve">Artikel 25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lidmaatschap van het maatschappijbestuur eindigt: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door overlijden;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door ontslagname;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door periodieke aftreding, niet gevolgd door herbenoeming; </w:t>
      </w:r>
    </w:p>
    <w:p w:rsidR="00F85E21" w:rsidRPr="00F85E21" w:rsidRDefault="00F85E21" w:rsidP="009334A0">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d. wanneer een lid krachtens rechterlijke uitspraak het beheer over zijn goederen heeft verloren, tenzij het maat</w:t>
      </w:r>
      <w:r w:rsidR="009334A0">
        <w:rPr>
          <w:rFonts w:asciiTheme="minorHAnsi" w:hAnsiTheme="minorHAnsi" w:cstheme="minorHAnsi"/>
          <w:color w:val="auto"/>
          <w:sz w:val="20"/>
          <w:szCs w:val="20"/>
        </w:rPr>
        <w:t>schappijbestuur anders beslist;</w:t>
      </w:r>
    </w:p>
    <w:p w:rsidR="00F85E21" w:rsidRPr="00F85E21" w:rsidRDefault="00F85E21" w:rsidP="009334A0">
      <w:pPr>
        <w:pStyle w:val="Default"/>
        <w:pageBreakBefore/>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e. indien het betreffende maatschappijbestuurslid geen lid meer is van enig departement, casu quo geen bestuurslid meer is van een in artikel 4 lid 1 letter c bedoelde rechtspersoon;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f. door ontslag gegeven door de algemene vergadering. </w:t>
      </w:r>
    </w:p>
    <w:p w:rsidR="009334A0" w:rsidRDefault="009334A0" w:rsidP="008846EA">
      <w:pPr>
        <w:pStyle w:val="Default"/>
        <w:rPr>
          <w:rFonts w:asciiTheme="minorHAnsi" w:hAnsiTheme="minorHAnsi" w:cstheme="minorHAnsi"/>
          <w:b/>
          <w:bCs/>
          <w:color w:val="auto"/>
          <w:sz w:val="20"/>
          <w:szCs w:val="20"/>
        </w:rPr>
      </w:pPr>
    </w:p>
    <w:p w:rsidR="00F85E21" w:rsidRPr="009334A0" w:rsidRDefault="00F85E21" w:rsidP="008846EA">
      <w:pPr>
        <w:pStyle w:val="Default"/>
        <w:rPr>
          <w:rFonts w:asciiTheme="minorHAnsi" w:hAnsiTheme="minorHAnsi" w:cstheme="minorHAnsi"/>
          <w:color w:val="auto"/>
          <w:sz w:val="20"/>
          <w:szCs w:val="20"/>
          <w:u w:val="single"/>
        </w:rPr>
      </w:pPr>
      <w:r w:rsidRPr="009334A0">
        <w:rPr>
          <w:rFonts w:asciiTheme="minorHAnsi" w:hAnsiTheme="minorHAnsi" w:cstheme="minorHAnsi"/>
          <w:bCs/>
          <w:color w:val="auto"/>
          <w:sz w:val="20"/>
          <w:szCs w:val="20"/>
          <w:u w:val="single"/>
        </w:rPr>
        <w:t xml:space="preserve">Artikel 26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maatschappijbestuur benoemt uit zijn midden een voorzitter, een secretaris en een penningmeester en voorziet in hun vervanging bij ontstentenis. </w:t>
      </w:r>
    </w:p>
    <w:p w:rsidR="009334A0" w:rsidRDefault="009334A0" w:rsidP="008846EA">
      <w:pPr>
        <w:pStyle w:val="Default"/>
        <w:rPr>
          <w:rFonts w:asciiTheme="minorHAnsi" w:hAnsiTheme="minorHAnsi" w:cstheme="minorHAnsi"/>
          <w:b/>
          <w:bCs/>
          <w:color w:val="auto"/>
          <w:sz w:val="20"/>
          <w:szCs w:val="20"/>
        </w:rPr>
      </w:pPr>
    </w:p>
    <w:p w:rsidR="00F85E21" w:rsidRPr="009334A0" w:rsidRDefault="00F85E21" w:rsidP="008846EA">
      <w:pPr>
        <w:pStyle w:val="Default"/>
        <w:rPr>
          <w:rFonts w:asciiTheme="minorHAnsi" w:hAnsiTheme="minorHAnsi" w:cstheme="minorHAnsi"/>
          <w:color w:val="auto"/>
          <w:sz w:val="20"/>
          <w:szCs w:val="20"/>
          <w:u w:val="single"/>
        </w:rPr>
      </w:pPr>
      <w:r w:rsidRPr="009334A0">
        <w:rPr>
          <w:rFonts w:asciiTheme="minorHAnsi" w:hAnsiTheme="minorHAnsi" w:cstheme="minorHAnsi"/>
          <w:bCs/>
          <w:color w:val="auto"/>
          <w:sz w:val="20"/>
          <w:szCs w:val="20"/>
          <w:u w:val="single"/>
        </w:rPr>
        <w:t xml:space="preserve">Artikel 27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leden van het maatschappijbestuur genieten geen honorarium of presentiegeld.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door hen in het belang van de Maatschappij gemaakte reis- en verblijfkosten worden vergoed overeenkomstig de door het maatschappijbestuur vastgestelde normen. </w:t>
      </w:r>
    </w:p>
    <w:p w:rsidR="009334A0" w:rsidRDefault="009334A0" w:rsidP="008846EA">
      <w:pPr>
        <w:pStyle w:val="Default"/>
        <w:rPr>
          <w:rFonts w:asciiTheme="minorHAnsi" w:hAnsiTheme="minorHAnsi" w:cstheme="minorHAnsi"/>
          <w:b/>
          <w:bCs/>
          <w:color w:val="auto"/>
          <w:sz w:val="20"/>
          <w:szCs w:val="20"/>
        </w:rPr>
      </w:pPr>
    </w:p>
    <w:p w:rsidR="00F85E21" w:rsidRPr="009334A0" w:rsidRDefault="00F85E21" w:rsidP="008846EA">
      <w:pPr>
        <w:pStyle w:val="Default"/>
        <w:rPr>
          <w:rFonts w:asciiTheme="minorHAnsi" w:hAnsiTheme="minorHAnsi" w:cstheme="minorHAnsi"/>
          <w:color w:val="auto"/>
          <w:sz w:val="20"/>
          <w:szCs w:val="20"/>
          <w:u w:val="single"/>
        </w:rPr>
      </w:pPr>
      <w:r w:rsidRPr="009334A0">
        <w:rPr>
          <w:rFonts w:asciiTheme="minorHAnsi" w:hAnsiTheme="minorHAnsi" w:cstheme="minorHAnsi"/>
          <w:bCs/>
          <w:color w:val="auto"/>
          <w:sz w:val="20"/>
          <w:szCs w:val="20"/>
          <w:u w:val="single"/>
        </w:rPr>
        <w:t xml:space="preserve">Artikel 28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maatschappijbestuur is, met inachtneming van het bepaalde in artikel 13 belast met alle daden van beleid en beheer der Maatschappij. </w:t>
      </w:r>
    </w:p>
    <w:p w:rsidR="009334A0" w:rsidRDefault="009334A0"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29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Aan het maatschappijbestuur is opgedragen: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a. het regelmatig onderhouden van contacten met de leden en de districten; </w:t>
      </w:r>
    </w:p>
    <w:p w:rsidR="00F85E21" w:rsidRPr="00F85E21" w:rsidRDefault="00F85E21" w:rsidP="00765826">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het voortdurend onderzoek met betrekking tot de vraag of maatschappelijke ontwikkelingen in Nederland of daarbuiten aanleiding geven tot enigerlei binnen de doelstelling der Maatschappij vallende activiteit waarbij nieuwe initiatieven worden gestimuleerd; </w:t>
      </w:r>
    </w:p>
    <w:p w:rsidR="00F85E21" w:rsidRPr="00F85E21" w:rsidRDefault="00F85E21" w:rsidP="00765826">
      <w:pPr>
        <w:pStyle w:val="Default"/>
        <w:ind w:left="182" w:hanging="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het onderhouden van contacten met overheidsinstanties en andere organisaties en personen, in het belang van een zo breed mogelijke oriëntatie en van het scheppen en instandhouden van optimale omstandigheden voor het beleid en het werk der Maatschappij. </w:t>
      </w:r>
    </w:p>
    <w:p w:rsidR="008A30E2" w:rsidRDefault="008A30E2"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30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maatschappijbestuur is, mits met voorafgaande goedkeuring van de ledenvergadering, bevoegd te besluiten tot het aangaan van overeenkomsten tot verkrijging, vervreemding of bezwaring van registergoederen en tot het aangaan van overeenkomsten, waarbij de Maatschappij zich als borg of hoofdelijke medeschuldenaar verbindt, zich voor een derde sterk maakt of zich tot zekerheidsstelling voor de schuld van een ander verbindt. Op het ontbreken van de vereiste goedkeuring kan door en tegen derden beroep worden gedaan. </w:t>
      </w:r>
    </w:p>
    <w:p w:rsidR="008A30E2" w:rsidRDefault="008A30E2"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31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maatschappijbestuur vertegenwoordigt de Maatschappij in en buiten rechte.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Vertegenwoordig</w:t>
      </w:r>
      <w:r w:rsidR="008A30E2">
        <w:rPr>
          <w:rFonts w:asciiTheme="minorHAnsi" w:hAnsiTheme="minorHAnsi" w:cstheme="minorHAnsi"/>
          <w:color w:val="auto"/>
          <w:sz w:val="20"/>
          <w:szCs w:val="20"/>
        </w:rPr>
        <w:t>ing</w:t>
      </w:r>
      <w:r w:rsidRPr="00F85E21">
        <w:rPr>
          <w:rFonts w:asciiTheme="minorHAnsi" w:hAnsiTheme="minorHAnsi" w:cstheme="minorHAnsi"/>
          <w:color w:val="auto"/>
          <w:sz w:val="20"/>
          <w:szCs w:val="20"/>
        </w:rPr>
        <w:t xml:space="preserve">sbevoegdheid komt mede toe aan de voorzitter en de secretaris - respectievelijk hun plaatsvervangers - tezamen. </w:t>
      </w:r>
    </w:p>
    <w:p w:rsidR="00F85E21" w:rsidRPr="00F85E21" w:rsidRDefault="00F85E21" w:rsidP="008846EA">
      <w:pPr>
        <w:pStyle w:val="Default"/>
        <w:rPr>
          <w:rFonts w:asciiTheme="minorHAnsi" w:hAnsiTheme="minorHAnsi" w:cstheme="minorHAnsi"/>
          <w:color w:val="auto"/>
          <w:sz w:val="20"/>
          <w:szCs w:val="20"/>
        </w:rPr>
      </w:pPr>
    </w:p>
    <w:p w:rsidR="00F85E21" w:rsidRPr="008A30E2" w:rsidRDefault="00F85E21" w:rsidP="008846EA">
      <w:pPr>
        <w:pStyle w:val="Default"/>
        <w:pageBreakBefore/>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32 </w:t>
      </w:r>
    </w:p>
    <w:p w:rsid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maatschappijbestuur vergadert minstens vier keer per jaar en voorts zo dikwijls de voorzitter dit nodig acht of ten minste drie leden van het maatschappijbestuur de wens daartoe te kennen geven. In het laatste geval belegt de voorzitter de vergadering binnen twee weken. Indien de voorzitter daartoe in gebreke blijft, zijn de leden die het verzoek hebben gedaan bevoegd de vergadering zelf te beleggen. </w:t>
      </w:r>
    </w:p>
    <w:p w:rsidR="002250AC" w:rsidRPr="00F85E21" w:rsidRDefault="002250AC" w:rsidP="008846EA">
      <w:pPr>
        <w:pStyle w:val="Default"/>
        <w:rPr>
          <w:rFonts w:asciiTheme="minorHAnsi" w:hAnsiTheme="minorHAnsi" w:cstheme="minorHAnsi"/>
          <w:color w:val="auto"/>
          <w:sz w:val="20"/>
          <w:szCs w:val="20"/>
        </w:rPr>
      </w:pPr>
    </w:p>
    <w:p w:rsidR="00F85E21" w:rsidRPr="00F85E21" w:rsidRDefault="00F85E21" w:rsidP="002250AC">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VII HET ALGEMEEN SECRETARIAAT</w:t>
      </w: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33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Het algemeen secretariaat kan gevestigd zijn buiten de vestigingsplaats der Maatschappij genoemd in artikel 1. </w:t>
      </w:r>
    </w:p>
    <w:p w:rsidR="008A30E2" w:rsidRDefault="008A30E2"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34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personeel van het algemeen secretariaat en andere functionarissen in dienst der Maatschappij, worden door het maatschappijbestuur benoemd, geschorst en ontslagen. </w:t>
      </w:r>
    </w:p>
    <w:p w:rsidR="00F85E21" w:rsidRDefault="00F85E21" w:rsidP="008C1721">
      <w:pPr>
        <w:pStyle w:val="Default"/>
        <w:ind w:left="210"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2. Het maatschappijbestuur stelt voor het personeel een reglement vast, waarin de arbeidsvoorwaarden en al hetgeen verder de rechtspositie betreft, worden geregeld. Indien en voor zolang het personeel binnen de werking valt van een voor de Maatschappij verbindend verklaarde collectieve arbeidsovereenkomst, zal het reglement daa</w:t>
      </w:r>
      <w:r w:rsidR="002250AC">
        <w:rPr>
          <w:rFonts w:asciiTheme="minorHAnsi" w:hAnsiTheme="minorHAnsi" w:cstheme="minorHAnsi"/>
          <w:color w:val="auto"/>
          <w:sz w:val="20"/>
          <w:szCs w:val="20"/>
        </w:rPr>
        <w:t>rmee niet in strijd mogen zijn.</w:t>
      </w:r>
    </w:p>
    <w:p w:rsidR="002250AC" w:rsidRPr="00F85E21" w:rsidRDefault="002250AC" w:rsidP="008846EA">
      <w:pPr>
        <w:pStyle w:val="Default"/>
        <w:rPr>
          <w:rFonts w:asciiTheme="minorHAnsi" w:hAnsiTheme="minorHAnsi" w:cstheme="minorHAnsi"/>
          <w:color w:val="auto"/>
          <w:sz w:val="20"/>
          <w:szCs w:val="20"/>
        </w:rPr>
      </w:pPr>
    </w:p>
    <w:p w:rsidR="00F85E21" w:rsidRPr="00F85E21" w:rsidRDefault="00F85E21" w:rsidP="002250AC">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VIII DE COMMISSIES</w:t>
      </w: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35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maatschappijbestuur kan - na ingewonnen advies van de Centrale Districtsraad - commissies instellen. </w:t>
      </w:r>
    </w:p>
    <w:p w:rsidR="00F85E21" w:rsidRPr="00F85E21" w:rsidRDefault="00F85E21" w:rsidP="008C1721">
      <w:pPr>
        <w:pStyle w:val="Default"/>
        <w:ind w:left="224"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maatschappijbestuur regelt de samenstelling en werkwijze van deze commissies bij afzonderlijk reglement, hetwelk niet met enige bepaling van deze statuten in strijd mag zijn.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Het maatschappijbestuur benoemt de leden van deze commissies. </w:t>
      </w:r>
    </w:p>
    <w:p w:rsidR="00F85E21" w:rsidRPr="00F85E21" w:rsidRDefault="00F85E21" w:rsidP="008C1721">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In spoedeisende gevallen - zulks ter beoordeling van het maatschappijbestuur - kan het maatschappijbestuur een speciale commissie in het leven roepen. Het maatschappijbestuur is verplicht de Centrale Districtsraad van het in het leven roepen van deze commissie zo spoedig mogelijk in kennis te stellen. </w:t>
      </w:r>
    </w:p>
    <w:p w:rsidR="008A30E2" w:rsidRDefault="008A30E2"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36 </w:t>
      </w:r>
    </w:p>
    <w:p w:rsidR="002250AC" w:rsidRPr="002250AC" w:rsidRDefault="00F85E21" w:rsidP="002250AC">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Voor alle bij of krachtens deze statuten ingestelde commissies en de Centrale Districtsraad geldt, dat de leden daarvan generlei vorm van honorarium of presentiegeld ontvangen. Zij hebben echter recht op vergoeding door de Maatschappij van de door hen noodzakelijk te maken reis- en verblijfkosten, verband houdende met het werk van de commissie. </w:t>
      </w:r>
      <w:r w:rsidR="002250AC">
        <w:rPr>
          <w:rFonts w:asciiTheme="minorHAnsi" w:hAnsiTheme="minorHAnsi" w:cstheme="minorHAnsi"/>
          <w:b/>
          <w:bCs/>
          <w:color w:val="auto"/>
          <w:sz w:val="20"/>
          <w:szCs w:val="20"/>
        </w:rPr>
        <w:br w:type="page"/>
      </w:r>
    </w:p>
    <w:p w:rsidR="008A30E2" w:rsidRPr="008A30E2" w:rsidRDefault="00F85E21" w:rsidP="008A30E2">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IX GELDMIDDELEN</w:t>
      </w:r>
    </w:p>
    <w:p w:rsidR="008A30E2" w:rsidRDefault="00F85E21" w:rsidP="008A30E2">
      <w:pPr>
        <w:pStyle w:val="Default"/>
        <w:rPr>
          <w:rFonts w:asciiTheme="minorHAnsi" w:hAnsiTheme="minorHAnsi" w:cstheme="minorHAnsi"/>
          <w:bCs/>
          <w:color w:val="auto"/>
          <w:sz w:val="20"/>
          <w:szCs w:val="20"/>
          <w:u w:val="single"/>
        </w:rPr>
      </w:pPr>
      <w:r w:rsidRPr="008A30E2">
        <w:rPr>
          <w:rFonts w:asciiTheme="minorHAnsi" w:hAnsiTheme="minorHAnsi" w:cstheme="minorHAnsi"/>
          <w:bCs/>
          <w:color w:val="auto"/>
          <w:sz w:val="20"/>
          <w:szCs w:val="20"/>
          <w:u w:val="single"/>
        </w:rPr>
        <w:t xml:space="preserve">Artikel 37 </w:t>
      </w:r>
    </w:p>
    <w:p w:rsidR="00F85E21" w:rsidRPr="00F85E21" w:rsidRDefault="008A30E2" w:rsidP="008A30E2">
      <w:pPr>
        <w:pStyle w:val="Default"/>
        <w:rPr>
          <w:rFonts w:asciiTheme="minorHAnsi" w:hAnsiTheme="minorHAnsi" w:cstheme="minorHAnsi"/>
          <w:color w:val="auto"/>
          <w:sz w:val="20"/>
          <w:szCs w:val="20"/>
        </w:rPr>
      </w:pPr>
      <w:r>
        <w:rPr>
          <w:rFonts w:asciiTheme="minorHAnsi" w:hAnsiTheme="minorHAnsi" w:cstheme="minorHAnsi"/>
          <w:color w:val="auto"/>
          <w:sz w:val="20"/>
          <w:szCs w:val="20"/>
        </w:rPr>
        <w:t>d</w:t>
      </w:r>
      <w:r w:rsidR="00F85E21" w:rsidRPr="00F85E21">
        <w:rPr>
          <w:rFonts w:asciiTheme="minorHAnsi" w:hAnsiTheme="minorHAnsi" w:cstheme="minorHAnsi"/>
          <w:color w:val="auto"/>
          <w:sz w:val="20"/>
          <w:szCs w:val="20"/>
        </w:rPr>
        <w:t xml:space="preserve">e inkomsten der Maatschappij bestaan uit: </w:t>
      </w:r>
    </w:p>
    <w:p w:rsidR="00F85E21" w:rsidRPr="00F85E21" w:rsidRDefault="00F85E21" w:rsidP="008846EA">
      <w:pPr>
        <w:pStyle w:val="Default"/>
        <w:rPr>
          <w:rFonts w:asciiTheme="minorHAnsi" w:hAnsiTheme="minorHAnsi" w:cstheme="minorHAnsi"/>
          <w:color w:val="auto"/>
          <w:sz w:val="20"/>
          <w:szCs w:val="20"/>
          <w:lang w:val="fr-FR"/>
        </w:rPr>
      </w:pPr>
      <w:r w:rsidRPr="00F85E21">
        <w:rPr>
          <w:rFonts w:asciiTheme="minorHAnsi" w:hAnsiTheme="minorHAnsi" w:cstheme="minorHAnsi"/>
          <w:color w:val="auto"/>
          <w:sz w:val="20"/>
          <w:szCs w:val="20"/>
          <w:lang w:val="fr-FR"/>
        </w:rPr>
        <w:t xml:space="preserve">a. de contributies der leden;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b. donaties;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c. uitkeringen van de Stichting Jan Nieuwenhuyzenfonds;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 erfstellingen, legaten en schenkingen;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e. subsidies;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f. gekweekte renten en dividenden;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g. andere baten.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38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contributie van de leden, als bedoeld in artikel 43, wordt door de penningmeester geïnd. Jaarlijks vóór 1 oktober vindt deze afdracht plaats.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39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maatschappijbestuur beslist over de aanvaarding van erfstellingen, legaten en schenkingen, na ingewonnen advies van de Centrale Districtsraad. Erfstellingen worden niet anders aanvaard dan onder het voorrecht van boedelbeschrijving.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maatschappijbestuur beslist over het aanvragen en aanvaarden van subsidies. </w:t>
      </w:r>
    </w:p>
    <w:p w:rsidR="00F85E21" w:rsidRPr="00F85E21" w:rsidRDefault="00F85E21" w:rsidP="008C1721">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Subsidies waaraan voorwaarden zijn verbonden worden slechts aanvaard, wanneer die voorwaarden de identiteit der Maatschappij niet aantasten.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40 </w:t>
      </w:r>
    </w:p>
    <w:p w:rsidR="00F85E21" w:rsidRPr="00F85E21" w:rsidRDefault="00F85E21" w:rsidP="008C1721">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Onverminderd het bepaalde in artikel 28 is het dagelijks beheer der geldmiddelen opgedragen aan de penningmeester.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maatschappijbestuur regelt de taken en bevoegdheden van de penningmeester.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41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Van de vermogenstoestand der Maatschappij en van al hetgeen haar geldmiddelen betreft, wordt op zodanige wijze boek gehouden, dat daaruit te allen tijde haar rechten en verplichtingen kunnen worden gekend.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boekjaar der Maatschappij loopt van één januari tot en met eenendertig december.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42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 ledenvergadering benoemt op voorstel van het maatschappijbestuur een (register-) accountant. Deze is belast met de controle van de administratie van de Maatschappij alsmede van de door het maatschappijbestuur vastgestelde jaarstukken. Deze deskundige brengt schriftelijk verslag uit aan het maatschappijbestuur.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Het maatschappijbestuur en de Centrale Districtsraad - casu quo de door deze laatstgenoemde aangewezen vertegenwoordiger(s) - hebben te allen tijde het recht van inzage der boeken.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43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maatschappijbestuur stelt uiterlijk per één februari een (herziene) begroting op voor het lopende boekjaar en een begroting voor het daaropvolgende jaar.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Beide begrotingen worden uiterlijk per één maart ter advies aan de Centrale Districtsraad aangeboden.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De begrotingen worden vergezeld van het in lid 2 bedoelde advies aan de eerstvolgende ledenvergadering ter vaststelling voorgelegd.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Bij de begroting is een voorstel van het maatschappijbestuur gevoegd voor de contributieheffing van de leden voor het komende boekjaar. </w:t>
      </w:r>
    </w:p>
    <w:p w:rsidR="00F85E21" w:rsidRPr="00F85E21" w:rsidRDefault="00F85E21" w:rsidP="008C1721">
      <w:pPr>
        <w:pStyle w:val="Default"/>
        <w:ind w:left="224"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5. De contributie van de cultuurdepartementen is gerelateerd aan het aantal adressen der leden van de aangesloten cultuurdepartementen. </w:t>
      </w:r>
    </w:p>
    <w:p w:rsidR="00F85E21" w:rsidRPr="00F85E21" w:rsidRDefault="00F85E21" w:rsidP="008C1721">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6. De schooldepartementen en de andere rechtspersonen, als bedoeld in artikel 4 lid 1 letter c, betalen een telkenjare door het maatschappijbestuur in overleg met de Centrale Districtsraad vast te stellen bedrag, dat onderling kan verschillen naar gelang aard en omvang van de schooldepartementen en de rechtspersonen.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44 </w:t>
      </w:r>
    </w:p>
    <w:p w:rsidR="002250AC" w:rsidRPr="008A30E2"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De penningmeester maakt, uiterlijk in de maand februari, de jaarrekening op over het afgelopen boekjaar en zendt deze in bij het maatschappijbestuur en de Centrale Districtsraad, voor wat deze laatste betreft: met verzoek om advies. De ledenverga</w:t>
      </w:r>
      <w:r w:rsidR="008A30E2">
        <w:rPr>
          <w:rFonts w:asciiTheme="minorHAnsi" w:hAnsiTheme="minorHAnsi" w:cstheme="minorHAnsi"/>
          <w:color w:val="auto"/>
          <w:sz w:val="20"/>
          <w:szCs w:val="20"/>
        </w:rPr>
        <w:t xml:space="preserve">dering stelt de rekening vast. </w:t>
      </w:r>
    </w:p>
    <w:p w:rsidR="008A30E2" w:rsidRDefault="008A30E2"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45 </w:t>
      </w:r>
    </w:p>
    <w:p w:rsidR="00F85E21" w:rsidRPr="00F85E21" w:rsidRDefault="00F85E21" w:rsidP="00765826">
      <w:pPr>
        <w:pStyle w:val="Default"/>
        <w:ind w:left="224"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 middelen der Maatschappij worden belegd met genoegzame waarborgen voor liquiditeit, soliditeit en rendement, alsmede voor de instandhouding van het vermogen. </w:t>
      </w:r>
    </w:p>
    <w:p w:rsidR="00F85E21" w:rsidRPr="00F85E21" w:rsidRDefault="00F85E21" w:rsidP="00765826">
      <w:pPr>
        <w:pStyle w:val="Default"/>
        <w:ind w:left="210"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Ter bevordering van het doel en de werkzaamheid der Maatschappij, kunnen in beperkte mate uit het vermogen der Maatschappij, mits dit, gelet op andere belangen, van voldoende omvang is, geldleningen worden verstrekt, waarbij - indien hiervoor door de Centrale Districtsraad toestemming wordt verleend - aan het bepaalde in het eerste lid een minder stringente toepassing kan worden gegeven. </w:t>
      </w:r>
    </w:p>
    <w:p w:rsidR="00F85E21" w:rsidRPr="00F85E21" w:rsidRDefault="00F85E21" w:rsidP="00765826">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Tijdelijke belegging van overtollige liquide middelen geschiedt door plaatsing bij een door het maatschappijbestuur aan te wijzen bankinstelling. </w:t>
      </w:r>
    </w:p>
    <w:p w:rsidR="00F85E21" w:rsidRDefault="00F85E21" w:rsidP="00765826">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4. In andere aangelegenheden met betrekking tot de beleggingen raadpleegt he</w:t>
      </w:r>
      <w:r w:rsidR="00765826">
        <w:rPr>
          <w:rFonts w:asciiTheme="minorHAnsi" w:hAnsiTheme="minorHAnsi" w:cstheme="minorHAnsi"/>
          <w:color w:val="auto"/>
          <w:sz w:val="20"/>
          <w:szCs w:val="20"/>
        </w:rPr>
        <w:t xml:space="preserve">t maatschappijbestuur vooraf de </w:t>
      </w:r>
      <w:r w:rsidRPr="00F85E21">
        <w:rPr>
          <w:rFonts w:asciiTheme="minorHAnsi" w:hAnsiTheme="minorHAnsi" w:cstheme="minorHAnsi"/>
          <w:color w:val="auto"/>
          <w:sz w:val="20"/>
          <w:szCs w:val="20"/>
        </w:rPr>
        <w:t xml:space="preserve">Centrale Districtsraad. </w:t>
      </w:r>
    </w:p>
    <w:p w:rsidR="002250AC" w:rsidRPr="00F85E21" w:rsidRDefault="002250AC" w:rsidP="008846EA">
      <w:pPr>
        <w:pStyle w:val="Default"/>
        <w:rPr>
          <w:rFonts w:asciiTheme="minorHAnsi" w:hAnsiTheme="minorHAnsi" w:cstheme="minorHAnsi"/>
          <w:color w:val="auto"/>
          <w:sz w:val="20"/>
          <w:szCs w:val="20"/>
        </w:rPr>
      </w:pPr>
    </w:p>
    <w:p w:rsidR="00F85E21" w:rsidRPr="00F85E21" w:rsidRDefault="00F85E21" w:rsidP="002250AC">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X HET EREREGISTER</w:t>
      </w: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46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Maatschappij kent een ereregister met als doel de herinnering levend te houden aan personen die zich voor het werk van één of meer Nutsdepartementen bijzonder verdienstelijk hebben gemaakt. </w:t>
      </w:r>
    </w:p>
    <w:p w:rsidR="008A30E2" w:rsidRDefault="008A30E2">
      <w:pPr>
        <w:rPr>
          <w:rFonts w:cstheme="minorHAnsi"/>
          <w:b/>
          <w:bCs/>
          <w:sz w:val="20"/>
          <w:szCs w:val="20"/>
        </w:rPr>
      </w:pPr>
      <w:r>
        <w:rPr>
          <w:rFonts w:cstheme="minorHAnsi"/>
          <w:b/>
          <w:bCs/>
          <w:sz w:val="20"/>
          <w:szCs w:val="20"/>
        </w:rPr>
        <w:br w:type="page"/>
      </w:r>
    </w:p>
    <w:p w:rsidR="008A30E2" w:rsidRDefault="008A30E2" w:rsidP="008A30E2">
      <w:pPr>
        <w:pStyle w:val="Default"/>
        <w:jc w:val="center"/>
        <w:rPr>
          <w:rFonts w:asciiTheme="minorHAnsi" w:hAnsiTheme="minorHAnsi" w:cstheme="minorHAnsi"/>
          <w:b/>
          <w:bCs/>
          <w:color w:val="auto"/>
          <w:sz w:val="20"/>
          <w:szCs w:val="20"/>
        </w:rPr>
      </w:pPr>
      <w:r>
        <w:rPr>
          <w:rFonts w:asciiTheme="minorHAnsi" w:hAnsiTheme="minorHAnsi" w:cstheme="minorHAnsi"/>
          <w:b/>
          <w:bCs/>
          <w:color w:val="auto"/>
          <w:sz w:val="20"/>
          <w:szCs w:val="20"/>
        </w:rPr>
        <w:t>X</w:t>
      </w:r>
      <w:r w:rsidR="00F85E21" w:rsidRPr="00F85E21">
        <w:rPr>
          <w:rFonts w:asciiTheme="minorHAnsi" w:hAnsiTheme="minorHAnsi" w:cstheme="minorHAnsi"/>
          <w:b/>
          <w:bCs/>
          <w:color w:val="auto"/>
          <w:sz w:val="20"/>
          <w:szCs w:val="20"/>
        </w:rPr>
        <w:t xml:space="preserve">I STATUTENWIJZING EN ONTBINDING </w:t>
      </w:r>
    </w:p>
    <w:p w:rsidR="00F85E21" w:rsidRPr="008A30E2" w:rsidRDefault="00F85E21" w:rsidP="008A30E2">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47 </w:t>
      </w:r>
    </w:p>
    <w:p w:rsidR="00F85E21" w:rsidRPr="00F85E21" w:rsidRDefault="00F85E21" w:rsidP="00765826">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Deze statuten kunnen uitsluitend gewijzigd worden bij besluit van de ledenvergadering, waarin tenminste twee/derde gedeelte der leden vertegenwoordigd is, op grond van een voorstel dat afzonderlijk op de agenda is geplaatst en vergezeld is gegaan van een toelichting. </w:t>
      </w:r>
    </w:p>
    <w:p w:rsidR="00F85E21" w:rsidRPr="00F85E21" w:rsidRDefault="00F85E21" w:rsidP="00765826">
      <w:pPr>
        <w:pStyle w:val="Default"/>
        <w:ind w:left="210" w:firstLine="1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Voor wijziging is een meerderheid vereist van drie/vierde der geldig uitgebrachte stemmen. </w:t>
      </w:r>
    </w:p>
    <w:p w:rsidR="00F85E21" w:rsidRPr="00F85E21" w:rsidRDefault="00F85E21" w:rsidP="00765826">
      <w:pPr>
        <w:pStyle w:val="Default"/>
        <w:ind w:left="210" w:firstLine="1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Mocht in een eerste daartoe uitgeschreven vergadering een onvoldoende aantal leden vertegenwoordigd zijn, dan wordt niet eerder dan vier weken en niet later dan zes weken daarna een tweede vergadering uitgeschreven. Voor deze vergadering wordt alleen de voorgestelde statutenwijziging op de agenda geplaatst. Voor een wijziging is in dat geval een meerderheid van drie/vierde der geldig uitgebrachte stemmen voldoende. </w:t>
      </w:r>
    </w:p>
    <w:p w:rsidR="00F85E21" w:rsidRPr="00F85E21" w:rsidRDefault="00F85E21" w:rsidP="00582E7E">
      <w:pPr>
        <w:pStyle w:val="Default"/>
        <w:ind w:left="196"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Een voorstel tot wijziging van deze statuten kan worden gedaan door het maatschappijbestuur, door de Centrale Districtsraad of door ten minste één/tiende deel van het aantal leden. </w:t>
      </w:r>
    </w:p>
    <w:p w:rsidR="00F85E21" w:rsidRPr="00F85E21" w:rsidRDefault="00F85E21" w:rsidP="00582E7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Indien naar het oordeel van het maatschappijbestuur een voorstel tot wijziging van principiële betekenis of omvangrijk is, dan wel belangrijke financiële gevolgen heeft, benoemt het maatschappijbestuur een commissie ad hoc om over het voorstel een prae-advies uit te brengen. Het prae-advies wordt bij de agenda der desbetreffende ledenvergadering gevoegd. </w:t>
      </w:r>
    </w:p>
    <w:p w:rsidR="00F85E21" w:rsidRPr="00F85E21" w:rsidRDefault="00F85E21" w:rsidP="00582E7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Na de totstandkoming van een wijziging van deze statuten, zullen de departementen en de districtsraden hun statuten en reglementen, voor zover vereist, met de wijziging in overeenstemming brengen.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48 </w:t>
      </w:r>
    </w:p>
    <w:p w:rsidR="00F85E21" w:rsidRPr="00F85E21" w:rsidRDefault="00F85E21" w:rsidP="00582E7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De Maatschappij kan slechts worden ontbonden bij een besluit van een afzonderlijk daartoe belegde ledenvergadering, waarin tenminste drie/vierde van het aantal leden der Maatschappij vertegenwoordigd is. </w:t>
      </w:r>
    </w:p>
    <w:p w:rsidR="00F85E21" w:rsidRPr="00F85E21" w:rsidRDefault="00F85E21" w:rsidP="00582E7E">
      <w:pPr>
        <w:pStyle w:val="Default"/>
        <w:ind w:left="210" w:hanging="1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Daarbij kan in afwijking van het bepaalde in artikel 17 lid 3 de afgevaardigde van een district niet één of meer departementen vertegenwoordigen. </w:t>
      </w:r>
    </w:p>
    <w:p w:rsidR="00F85E21" w:rsidRPr="00F85E21" w:rsidRDefault="00F85E21" w:rsidP="00582E7E">
      <w:pPr>
        <w:pStyle w:val="Default"/>
        <w:ind w:left="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Voor ontbinding is een meerderheid vereist van drie/vierde der geldig uitgebrachte stemmen. </w:t>
      </w:r>
    </w:p>
    <w:p w:rsidR="00F85E21" w:rsidRPr="00F85E21" w:rsidRDefault="00F85E21" w:rsidP="00582E7E">
      <w:pPr>
        <w:pStyle w:val="Default"/>
        <w:ind w:left="210" w:hanging="1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Mocht in een eerste daartoe uitgeschreven vergadering een onvoldoende aantal leden aanwezig zijn, dan wordt niet eerder dan vier weken en niet later dan zes weken daarna, een tweede vergadering uitgeschreven. Voor deze vergadering wordt alleen het voorstel tot ontbinding op de agenda geplaatst. Voor een ontbindingsvoorstel is in dat geval een meerderheid van drie/vierde der geldig uitgebrachte stemmen voldoende. </w:t>
      </w:r>
    </w:p>
    <w:p w:rsidR="00F85E21" w:rsidRPr="00F85E21" w:rsidRDefault="00F85E21" w:rsidP="00582E7E">
      <w:pPr>
        <w:pStyle w:val="Default"/>
        <w:ind w:left="210" w:hanging="196"/>
        <w:rPr>
          <w:rFonts w:asciiTheme="minorHAnsi" w:hAnsiTheme="minorHAnsi" w:cstheme="minorHAnsi"/>
          <w:color w:val="auto"/>
          <w:sz w:val="20"/>
          <w:szCs w:val="20"/>
        </w:rPr>
      </w:pPr>
      <w:r w:rsidRPr="00F85E21">
        <w:rPr>
          <w:rFonts w:asciiTheme="minorHAnsi" w:hAnsiTheme="minorHAnsi" w:cstheme="minorHAnsi"/>
          <w:color w:val="auto"/>
          <w:sz w:val="20"/>
          <w:szCs w:val="20"/>
        </w:rPr>
        <w:t>2. Een voorstel tot ontbindi</w:t>
      </w:r>
      <w:r w:rsidR="002250AC">
        <w:rPr>
          <w:rFonts w:asciiTheme="minorHAnsi" w:hAnsiTheme="minorHAnsi" w:cstheme="minorHAnsi"/>
          <w:color w:val="auto"/>
          <w:sz w:val="20"/>
          <w:szCs w:val="20"/>
        </w:rPr>
        <w:t xml:space="preserve">ng der Maatschappij kan worden </w:t>
      </w:r>
      <w:r w:rsidRPr="00F85E21">
        <w:rPr>
          <w:rFonts w:asciiTheme="minorHAnsi" w:hAnsiTheme="minorHAnsi" w:cstheme="minorHAnsi"/>
          <w:color w:val="auto"/>
          <w:sz w:val="20"/>
          <w:szCs w:val="20"/>
        </w:rPr>
        <w:t xml:space="preserve">gedaan door het maatschappijbestuur, door de Centrale Districtsraad of door ten minste vijftig procent van de leden. </w:t>
      </w:r>
    </w:p>
    <w:p w:rsidR="00F85E21" w:rsidRPr="00F85E21" w:rsidRDefault="00F85E21" w:rsidP="00BE550A">
      <w:pPr>
        <w:pStyle w:val="Default"/>
        <w:ind w:left="224"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3. Indien bij een besluit tot ontbinding geen andere regelen worden gesteld, geschiedt de liquidatie door het maatschappijbestuur. </w:t>
      </w:r>
    </w:p>
    <w:p w:rsidR="00F85E21" w:rsidRPr="00F85E21" w:rsidRDefault="00F85E21" w:rsidP="00582E7E">
      <w:pPr>
        <w:pStyle w:val="Default"/>
        <w:ind w:left="210"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4. Een eventueel batig liquidatiesaldo wordt besteed ten behoeve van een instelling als bedoeld in artikel 24 der Successiewet welke het doel der Maatschappij zoveel mogelijk benadert. </w:t>
      </w:r>
    </w:p>
    <w:p w:rsidR="00F85E21" w:rsidRDefault="00F85E21" w:rsidP="00BE550A">
      <w:pPr>
        <w:pStyle w:val="Default"/>
        <w:ind w:left="196"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5. De ledenvergadering bepaalt bij het besluit tot ontbinding wie belast zal worden met het beheer van het archief der Maatschappij. </w:t>
      </w:r>
    </w:p>
    <w:p w:rsidR="002250AC" w:rsidRPr="00F85E21" w:rsidRDefault="002250AC" w:rsidP="008846EA">
      <w:pPr>
        <w:pStyle w:val="Default"/>
        <w:rPr>
          <w:rFonts w:asciiTheme="minorHAnsi" w:hAnsiTheme="minorHAnsi" w:cstheme="minorHAnsi"/>
          <w:color w:val="auto"/>
          <w:sz w:val="20"/>
          <w:szCs w:val="20"/>
        </w:rPr>
      </w:pPr>
    </w:p>
    <w:p w:rsidR="00F85E21" w:rsidRPr="00F85E21" w:rsidRDefault="00F85E21" w:rsidP="002250AC">
      <w:pPr>
        <w:pStyle w:val="Default"/>
        <w:jc w:val="center"/>
        <w:rPr>
          <w:rFonts w:asciiTheme="minorHAnsi" w:hAnsiTheme="minorHAnsi" w:cstheme="minorHAnsi"/>
          <w:color w:val="auto"/>
          <w:sz w:val="20"/>
          <w:szCs w:val="20"/>
        </w:rPr>
      </w:pPr>
      <w:r w:rsidRPr="00F85E21">
        <w:rPr>
          <w:rFonts w:asciiTheme="minorHAnsi" w:hAnsiTheme="minorHAnsi" w:cstheme="minorHAnsi"/>
          <w:b/>
          <w:bCs/>
          <w:color w:val="auto"/>
          <w:sz w:val="20"/>
          <w:szCs w:val="20"/>
        </w:rPr>
        <w:t>XII SLOT- EN OVERGANGSBEPALINGEN</w:t>
      </w: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49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Het maatschappijbestuur ziet toe op de naleving van deze statuten. </w:t>
      </w:r>
    </w:p>
    <w:p w:rsidR="00F85E21" w:rsidRPr="00F85E21" w:rsidRDefault="00F85E21" w:rsidP="00BE550A">
      <w:pPr>
        <w:pStyle w:val="Default"/>
        <w:ind w:left="224" w:hanging="224"/>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In gevallen waarin deze statuten niet voorzien en bij twijfel omtrent de strekking van het bepaalde in deze statuten, beslist het maatschappijbestuur.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50 </w:t>
      </w:r>
    </w:p>
    <w:p w:rsidR="00F85E21" w:rsidRPr="00F85E21" w:rsidRDefault="00F85E21" w:rsidP="00BE550A">
      <w:pPr>
        <w:pStyle w:val="Default"/>
        <w:ind w:left="196" w:hanging="210"/>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1. Zij die vóór het in werking treden van deze statuten aangenomen zijn als lid voor het leven, behouden de rechten en verplichtingen die op het tijdstip van hun aanneming aan dit lidmaatschap verbonden waren. </w:t>
      </w:r>
    </w:p>
    <w:p w:rsidR="00F85E21" w:rsidRPr="00F85E21" w:rsidRDefault="00F85E21" w:rsidP="00BE550A">
      <w:pPr>
        <w:pStyle w:val="Default"/>
        <w:ind w:left="182" w:hanging="182"/>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2. Zij die vóór het in werking treden van deze statuten zijn aangenomen als lid van verdienste, behouden de rechten en verplichtingen die op het tijdstip van hun aanneming aan dit lidmaatschap verbonden waren. </w:t>
      </w:r>
    </w:p>
    <w:p w:rsidR="002250AC" w:rsidRDefault="002250AC" w:rsidP="008846EA">
      <w:pPr>
        <w:pStyle w:val="Default"/>
        <w:rPr>
          <w:rFonts w:asciiTheme="minorHAnsi" w:hAnsiTheme="minorHAnsi" w:cstheme="minorHAnsi"/>
          <w:b/>
          <w:bCs/>
          <w:color w:val="auto"/>
          <w:sz w:val="20"/>
          <w:szCs w:val="20"/>
        </w:rPr>
      </w:pPr>
    </w:p>
    <w:p w:rsidR="00F85E21" w:rsidRPr="008A30E2" w:rsidRDefault="00F85E21" w:rsidP="008846EA">
      <w:pPr>
        <w:pStyle w:val="Default"/>
        <w:rPr>
          <w:rFonts w:asciiTheme="minorHAnsi" w:hAnsiTheme="minorHAnsi" w:cstheme="minorHAnsi"/>
          <w:color w:val="auto"/>
          <w:sz w:val="20"/>
          <w:szCs w:val="20"/>
          <w:u w:val="single"/>
        </w:rPr>
      </w:pPr>
      <w:r w:rsidRPr="008A30E2">
        <w:rPr>
          <w:rFonts w:asciiTheme="minorHAnsi" w:hAnsiTheme="minorHAnsi" w:cstheme="minorHAnsi"/>
          <w:bCs/>
          <w:color w:val="auto"/>
          <w:sz w:val="20"/>
          <w:szCs w:val="20"/>
          <w:u w:val="single"/>
        </w:rPr>
        <w:t xml:space="preserve">Artikel 51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Deze herziene Wet der Maatschappij treedt krachtens besluit der algemene vergadering van twaalf mei tweeduizend één, gehouden te Wageningen, in werking op de eerste werkdag volgende op de inschrijving van deze wijziging der statuten in het desbetreffende register bij de Kamer van Koophandel en Fabrieken.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comparant is mij, notaris, bekend en zijn identiteit is door mij, notaris, aan de hand van het hiervoor gemelde en daartoe bestemde document vastgesteld. </w:t>
      </w:r>
    </w:p>
    <w:p w:rsidR="00FA5699" w:rsidRDefault="00FA5699" w:rsidP="008846EA">
      <w:pPr>
        <w:pStyle w:val="Default"/>
        <w:rPr>
          <w:rFonts w:asciiTheme="minorHAnsi" w:hAnsiTheme="minorHAnsi" w:cstheme="minorHAnsi"/>
          <w:color w:val="auto"/>
          <w:sz w:val="20"/>
          <w:szCs w:val="20"/>
        </w:rPr>
      </w:pP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WAARVAN AKTE in minuut is verleden te Leens, gemeente De Marne, op de datum, in het hoofd van deze akte vermeld.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 xml:space="preserve">De comparant verklaarde dat hij tijdig voor het verlijden dezer akte door mij, notaris, in staat is gesteld van de inhoud daarvan kennis te hebben kunnen nemen, door middel van een door hem ontvangen conceptakte en op de gevolgen daarvan te zijn gewezen. </w:t>
      </w:r>
    </w:p>
    <w:p w:rsidR="00F85E21" w:rsidRPr="00F85E21" w:rsidRDefault="00F85E21" w:rsidP="008846EA">
      <w:pPr>
        <w:pStyle w:val="Default"/>
        <w:rPr>
          <w:rFonts w:asciiTheme="minorHAnsi" w:hAnsiTheme="minorHAnsi" w:cstheme="minorHAnsi"/>
          <w:color w:val="auto"/>
          <w:sz w:val="20"/>
          <w:szCs w:val="20"/>
        </w:rPr>
      </w:pPr>
      <w:r w:rsidRPr="00F85E21">
        <w:rPr>
          <w:rFonts w:asciiTheme="minorHAnsi" w:hAnsiTheme="minorHAnsi" w:cstheme="minorHAnsi"/>
          <w:color w:val="auto"/>
          <w:sz w:val="20"/>
          <w:szCs w:val="20"/>
        </w:rPr>
        <w:t>Na zakelijke opgave van en nadere toelichting op de inhoud van deze akte aan de comparant heeft de comparant verklaard van de inhoud van deze akte te hebben kennis genomen en op volledige voorlezing daarvan geen prijs te stellen.</w:t>
      </w:r>
    </w:p>
    <w:p w:rsidR="00FA5699" w:rsidRDefault="00FA5699" w:rsidP="008846EA">
      <w:pPr>
        <w:rPr>
          <w:rFonts w:cstheme="minorHAnsi"/>
          <w:sz w:val="20"/>
          <w:szCs w:val="20"/>
        </w:rPr>
      </w:pPr>
    </w:p>
    <w:p w:rsidR="00F9010E" w:rsidRPr="00F85E21" w:rsidRDefault="00F85E21" w:rsidP="008846EA">
      <w:pPr>
        <w:rPr>
          <w:rFonts w:cstheme="minorHAnsi"/>
          <w:sz w:val="20"/>
          <w:szCs w:val="20"/>
        </w:rPr>
      </w:pPr>
      <w:r w:rsidRPr="00F85E21">
        <w:rPr>
          <w:rFonts w:cstheme="minorHAnsi"/>
          <w:sz w:val="20"/>
          <w:szCs w:val="20"/>
        </w:rPr>
        <w:t>Vervolgens is deze akte onmiddellijk na beperkte voorlezing door de comparant en mij, notaris, ondertekend,</w:t>
      </w:r>
    </w:p>
    <w:sectPr w:rsidR="00F9010E" w:rsidRPr="00F85E21" w:rsidSect="002932D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21"/>
    <w:rsid w:val="000E07FA"/>
    <w:rsid w:val="00144D3E"/>
    <w:rsid w:val="002250AC"/>
    <w:rsid w:val="002932D2"/>
    <w:rsid w:val="00582E7E"/>
    <w:rsid w:val="005921DB"/>
    <w:rsid w:val="005A7200"/>
    <w:rsid w:val="005D01AF"/>
    <w:rsid w:val="00753BFA"/>
    <w:rsid w:val="00765826"/>
    <w:rsid w:val="008846EA"/>
    <w:rsid w:val="008A30E2"/>
    <w:rsid w:val="008B41B7"/>
    <w:rsid w:val="008C1721"/>
    <w:rsid w:val="009334A0"/>
    <w:rsid w:val="00BE550A"/>
    <w:rsid w:val="00D74013"/>
    <w:rsid w:val="00E373F0"/>
    <w:rsid w:val="00F1624E"/>
    <w:rsid w:val="00F85E21"/>
    <w:rsid w:val="00F87718"/>
    <w:rsid w:val="00F9010E"/>
    <w:rsid w:val="00FA5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1E0E"/>
  <w15:chartTrackingRefBased/>
  <w15:docId w15:val="{D9EE7C11-2ADF-4CE5-8411-23EE5D68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85E21"/>
    <w:pPr>
      <w:autoSpaceDE w:val="0"/>
      <w:autoSpaceDN w:val="0"/>
      <w:adjustRightInd w:val="0"/>
    </w:pPr>
    <w:rPr>
      <w:rFonts w:ascii="Courier New" w:hAnsi="Courier New" w:cs="Courier New"/>
      <w:color w:val="000000"/>
      <w:sz w:val="24"/>
      <w:szCs w:val="24"/>
    </w:rPr>
  </w:style>
  <w:style w:type="character" w:styleId="Verwijzingopmerking">
    <w:name w:val="annotation reference"/>
    <w:basedOn w:val="Standaardalinea-lettertype"/>
    <w:uiPriority w:val="99"/>
    <w:semiHidden/>
    <w:unhideWhenUsed/>
    <w:rsid w:val="005921DB"/>
    <w:rPr>
      <w:sz w:val="16"/>
      <w:szCs w:val="16"/>
    </w:rPr>
  </w:style>
  <w:style w:type="paragraph" w:styleId="Tekstopmerking">
    <w:name w:val="annotation text"/>
    <w:basedOn w:val="Standaard"/>
    <w:link w:val="TekstopmerkingChar"/>
    <w:uiPriority w:val="99"/>
    <w:semiHidden/>
    <w:unhideWhenUsed/>
    <w:rsid w:val="005921DB"/>
    <w:rPr>
      <w:sz w:val="20"/>
      <w:szCs w:val="20"/>
    </w:rPr>
  </w:style>
  <w:style w:type="character" w:customStyle="1" w:styleId="TekstopmerkingChar">
    <w:name w:val="Tekst opmerking Char"/>
    <w:basedOn w:val="Standaardalinea-lettertype"/>
    <w:link w:val="Tekstopmerking"/>
    <w:uiPriority w:val="99"/>
    <w:semiHidden/>
    <w:rsid w:val="005921DB"/>
    <w:rPr>
      <w:sz w:val="20"/>
      <w:szCs w:val="20"/>
    </w:rPr>
  </w:style>
  <w:style w:type="paragraph" w:styleId="Onderwerpvanopmerking">
    <w:name w:val="annotation subject"/>
    <w:basedOn w:val="Tekstopmerking"/>
    <w:next w:val="Tekstopmerking"/>
    <w:link w:val="OnderwerpvanopmerkingChar"/>
    <w:uiPriority w:val="99"/>
    <w:semiHidden/>
    <w:unhideWhenUsed/>
    <w:rsid w:val="005921DB"/>
    <w:rPr>
      <w:b/>
      <w:bCs/>
    </w:rPr>
  </w:style>
  <w:style w:type="character" w:customStyle="1" w:styleId="OnderwerpvanopmerkingChar">
    <w:name w:val="Onderwerp van opmerking Char"/>
    <w:basedOn w:val="TekstopmerkingChar"/>
    <w:link w:val="Onderwerpvanopmerking"/>
    <w:uiPriority w:val="99"/>
    <w:semiHidden/>
    <w:rsid w:val="005921DB"/>
    <w:rPr>
      <w:b/>
      <w:bCs/>
      <w:sz w:val="20"/>
      <w:szCs w:val="20"/>
    </w:rPr>
  </w:style>
  <w:style w:type="paragraph" w:styleId="Ballontekst">
    <w:name w:val="Balloon Text"/>
    <w:basedOn w:val="Standaard"/>
    <w:link w:val="BallontekstChar"/>
    <w:uiPriority w:val="99"/>
    <w:semiHidden/>
    <w:unhideWhenUsed/>
    <w:rsid w:val="005921D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2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1</Pages>
  <Words>6289</Words>
  <Characters>34591</Characters>
  <Application>Microsoft Office Word</Application>
  <DocSecurity>0</DocSecurity>
  <Lines>288</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W. Saatrübe</dc:creator>
  <cp:keywords/>
  <dc:description/>
  <cp:lastModifiedBy>B. W. Saatrübe</cp:lastModifiedBy>
  <cp:revision>3</cp:revision>
  <dcterms:created xsi:type="dcterms:W3CDTF">2018-07-09T13:54:00Z</dcterms:created>
  <dcterms:modified xsi:type="dcterms:W3CDTF">2018-07-09T22:26:00Z</dcterms:modified>
</cp:coreProperties>
</file>